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6840E" w14:textId="14688E04" w:rsidR="005C1CCF" w:rsidRPr="004B5100" w:rsidRDefault="005C1CCF" w:rsidP="005C1CCF">
      <w:pPr>
        <w:spacing w:after="0" w:line="240" w:lineRule="auto"/>
        <w:jc w:val="center"/>
        <w:rPr>
          <w:rFonts w:cstheme="minorHAnsi"/>
          <w:b/>
          <w:color w:val="0070C0"/>
          <w:sz w:val="28"/>
        </w:rPr>
      </w:pPr>
      <w:r w:rsidRPr="004B5100">
        <w:rPr>
          <w:rFonts w:cstheme="minorHAnsi"/>
          <w:b/>
          <w:color w:val="0070C0"/>
          <w:sz w:val="28"/>
        </w:rPr>
        <w:t xml:space="preserve">Anexo </w:t>
      </w:r>
      <w:r w:rsidR="00DD6548" w:rsidRPr="004B5100">
        <w:rPr>
          <w:rFonts w:cstheme="minorHAnsi"/>
          <w:b/>
          <w:color w:val="0070C0"/>
          <w:sz w:val="28"/>
        </w:rPr>
        <w:t>16</w:t>
      </w:r>
    </w:p>
    <w:p w14:paraId="70E4E280" w14:textId="77777777" w:rsidR="005C1CCF" w:rsidRPr="004B5100" w:rsidRDefault="00613EEF" w:rsidP="005C1CCF">
      <w:pPr>
        <w:spacing w:after="0" w:line="240" w:lineRule="auto"/>
        <w:jc w:val="center"/>
        <w:rPr>
          <w:rFonts w:cstheme="minorHAnsi"/>
          <w:b/>
          <w:color w:val="0070C0"/>
          <w:sz w:val="28"/>
        </w:rPr>
      </w:pPr>
      <w:r w:rsidRPr="004B5100">
        <w:rPr>
          <w:rFonts w:cstheme="minorHAnsi"/>
          <w:b/>
          <w:color w:val="0070C0"/>
          <w:sz w:val="28"/>
        </w:rPr>
        <w:t>PLANO DE UBICACIÓN</w:t>
      </w:r>
      <w:r w:rsidR="005C1CCF" w:rsidRPr="004B5100">
        <w:rPr>
          <w:rFonts w:cstheme="minorHAnsi"/>
          <w:b/>
          <w:color w:val="0070C0"/>
          <w:sz w:val="28"/>
        </w:rPr>
        <w:t xml:space="preserve"> Y CROQUIS IN</w:t>
      </w:r>
      <w:r w:rsidR="000C1312" w:rsidRPr="004B5100">
        <w:rPr>
          <w:rFonts w:cstheme="minorHAnsi"/>
          <w:b/>
          <w:color w:val="0070C0"/>
          <w:sz w:val="28"/>
        </w:rPr>
        <w:t>VERNADERO Y COMPOSTEJE FPA 2021</w:t>
      </w:r>
    </w:p>
    <w:p w14:paraId="17D24B67" w14:textId="77777777" w:rsidR="005C1CCF" w:rsidRPr="004B5100" w:rsidRDefault="005C1CCF" w:rsidP="005C1CCF">
      <w:pPr>
        <w:pStyle w:val="Descripcin"/>
        <w:keepNext/>
        <w:rPr>
          <w:rFonts w:cstheme="minorHAnsi"/>
        </w:rPr>
      </w:pPr>
    </w:p>
    <w:tbl>
      <w:tblPr>
        <w:tblStyle w:val="Tablaconcuadrcula"/>
        <w:tblW w:w="5000" w:type="pct"/>
        <w:tblBorders>
          <w:top w:val="threeDEngrave" w:sz="24" w:space="0" w:color="0070C0"/>
          <w:left w:val="threeDEngrave" w:sz="24" w:space="0" w:color="0070C0"/>
          <w:bottom w:val="threeDEngrave" w:sz="24" w:space="0" w:color="0070C0"/>
          <w:right w:val="threeDEngrave" w:sz="24" w:space="0" w:color="0070C0"/>
          <w:insideH w:val="threeDEngrave" w:sz="24" w:space="0" w:color="0070C0"/>
          <w:insideV w:val="threeDEngrave" w:sz="24" w:space="0" w:color="0070C0"/>
        </w:tblBorders>
        <w:tblLook w:val="04A0" w:firstRow="1" w:lastRow="0" w:firstColumn="1" w:lastColumn="0" w:noHBand="0" w:noVBand="1"/>
      </w:tblPr>
      <w:tblGrid>
        <w:gridCol w:w="8167"/>
        <w:gridCol w:w="8167"/>
      </w:tblGrid>
      <w:tr w:rsidR="00266BDB" w:rsidRPr="004B5100" w14:paraId="5772F874" w14:textId="77777777" w:rsidTr="000C1312">
        <w:trPr>
          <w:trHeight w:val="519"/>
        </w:trPr>
        <w:tc>
          <w:tcPr>
            <w:tcW w:w="2500" w:type="pct"/>
            <w:vAlign w:val="center"/>
          </w:tcPr>
          <w:p w14:paraId="79A36E7A" w14:textId="77777777" w:rsidR="00266BDB" w:rsidRPr="004B5100" w:rsidRDefault="004C7AA9" w:rsidP="000C1312">
            <w:pPr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t>PLANO DE UBICACIÓN</w:t>
            </w:r>
            <w:r w:rsidR="001413E5"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INVERNADERO</w:t>
            </w:r>
          </w:p>
        </w:tc>
        <w:tc>
          <w:tcPr>
            <w:tcW w:w="2500" w:type="pct"/>
            <w:vAlign w:val="center"/>
          </w:tcPr>
          <w:p w14:paraId="0DD24A24" w14:textId="77777777" w:rsidR="00266BDB" w:rsidRPr="004B5100" w:rsidRDefault="00266BDB" w:rsidP="000C1312">
            <w:pPr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t>CROQUIS DE DISEÑO</w:t>
            </w:r>
            <w:r w:rsidR="001413E5"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INVERNADERO</w:t>
            </w:r>
          </w:p>
        </w:tc>
      </w:tr>
      <w:tr w:rsidR="002E3CE2" w:rsidRPr="004B5100" w14:paraId="199B5152" w14:textId="77777777" w:rsidTr="00D40404">
        <w:trPr>
          <w:trHeight w:val="4096"/>
        </w:trPr>
        <w:tc>
          <w:tcPr>
            <w:tcW w:w="2500" w:type="pct"/>
          </w:tcPr>
          <w:p w14:paraId="70B26EE0" w14:textId="77777777" w:rsidR="00721851" w:rsidRPr="004B5100" w:rsidRDefault="00721851" w:rsidP="00D40404">
            <w:pPr>
              <w:ind w:left="0"/>
              <w:jc w:val="left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  <w:p w14:paraId="0854876E" w14:textId="77777777" w:rsidR="002E3CE2" w:rsidRPr="004B5100" w:rsidRDefault="00721851" w:rsidP="00D40404">
            <w:pPr>
              <w:ind w:left="0"/>
              <w:jc w:val="left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4B5100">
              <w:rPr>
                <w:rFonts w:cstheme="minorHAnsi"/>
                <w:b/>
                <w:color w:val="0070C0"/>
                <w:sz w:val="28"/>
                <w:szCs w:val="28"/>
              </w:rPr>
              <w:t xml:space="preserve"> </w:t>
            </w:r>
            <w:r w:rsidR="000C1312" w:rsidRPr="004B5100">
              <w:rPr>
                <w:rFonts w:cstheme="minorHAnsi"/>
                <w:b/>
                <w:color w:val="0070C0"/>
                <w:sz w:val="28"/>
                <w:szCs w:val="28"/>
              </w:rPr>
              <w:t>EJEMPLO:</w:t>
            </w:r>
          </w:p>
          <w:p w14:paraId="2DDC4AC6" w14:textId="77777777" w:rsidR="006D1756" w:rsidRPr="004B5100" w:rsidRDefault="006D1756" w:rsidP="00D40404">
            <w:pPr>
              <w:ind w:left="0"/>
              <w:jc w:val="left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  <w:p w14:paraId="772D502A" w14:textId="77777777" w:rsidR="006D1756" w:rsidRPr="004B5100" w:rsidRDefault="006D1756" w:rsidP="00D40404">
            <w:pPr>
              <w:ind w:left="0"/>
              <w:jc w:val="left"/>
              <w:rPr>
                <w:rFonts w:cstheme="minorHAnsi"/>
                <w:b/>
                <w:i/>
                <w:color w:val="0070C0"/>
                <w:sz w:val="28"/>
                <w:szCs w:val="28"/>
              </w:rPr>
            </w:pPr>
            <w:r w:rsidRPr="004B5100">
              <w:rPr>
                <w:rFonts w:cstheme="minorHAnsi"/>
                <w:b/>
                <w:i/>
                <w:color w:val="0070C0"/>
                <w:sz w:val="28"/>
                <w:szCs w:val="28"/>
              </w:rPr>
              <w:t>Ubicación: El invernadero será ubicado en el patio de la sede social vecinal, ubicada en la Calle 2 N° 538, Comuna XXXXXX, Región, XXXX</w:t>
            </w:r>
            <w:r w:rsidR="006C67FD" w:rsidRPr="004B5100">
              <w:rPr>
                <w:rFonts w:cstheme="minorHAnsi"/>
                <w:b/>
                <w:i/>
                <w:color w:val="0070C0"/>
                <w:sz w:val="28"/>
                <w:szCs w:val="28"/>
              </w:rPr>
              <w:t>.</w:t>
            </w:r>
          </w:p>
          <w:p w14:paraId="20694AFA" w14:textId="77777777" w:rsidR="002E3CE2" w:rsidRPr="004B5100" w:rsidRDefault="002E3CE2" w:rsidP="00D40404">
            <w:pPr>
              <w:ind w:left="0"/>
              <w:jc w:val="left"/>
              <w:rPr>
                <w:rFonts w:cstheme="minorHAnsi"/>
              </w:rPr>
            </w:pPr>
          </w:p>
          <w:p w14:paraId="026E2C12" w14:textId="77777777" w:rsidR="002E3CE2" w:rsidRPr="004B5100" w:rsidRDefault="00721851" w:rsidP="00E1771A">
            <w:pPr>
              <w:ind w:left="0"/>
              <w:jc w:val="center"/>
              <w:rPr>
                <w:rFonts w:cstheme="minorHAnsi"/>
              </w:rPr>
            </w:pPr>
            <w:r w:rsidRPr="004B5100">
              <w:rPr>
                <w:rFonts w:cstheme="minorHAnsi"/>
                <w:noProof/>
                <w:lang w:eastAsia="es-CL"/>
              </w:rPr>
              <w:drawing>
                <wp:inline distT="0" distB="0" distL="0" distR="0" wp14:anchorId="4E78A0B1" wp14:editId="04B98889">
                  <wp:extent cx="4524292" cy="3418679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1402" t="20544" r="25772" b="8459"/>
                          <a:stretch/>
                        </pic:blipFill>
                        <pic:spPr bwMode="auto">
                          <a:xfrm>
                            <a:off x="0" y="0"/>
                            <a:ext cx="4536163" cy="3427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9D5A72" w14:textId="77777777" w:rsidR="002E3CE2" w:rsidRPr="004B5100" w:rsidRDefault="002E3CE2" w:rsidP="00D4040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2500" w:type="pct"/>
          </w:tcPr>
          <w:p w14:paraId="4AA3B230" w14:textId="77777777" w:rsidR="00721851" w:rsidRPr="004B5100" w:rsidRDefault="00721851" w:rsidP="000C1312">
            <w:pPr>
              <w:ind w:left="0"/>
              <w:jc w:val="left"/>
              <w:rPr>
                <w:rFonts w:cstheme="minorHAnsi"/>
                <w:b/>
                <w:color w:val="0070C0"/>
              </w:rPr>
            </w:pPr>
          </w:p>
          <w:p w14:paraId="04F7C610" w14:textId="77777777" w:rsidR="002E3CE2" w:rsidRPr="004B5100" w:rsidRDefault="001413E5" w:rsidP="000C1312">
            <w:pPr>
              <w:ind w:left="0"/>
              <w:jc w:val="left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4B5100">
              <w:rPr>
                <w:rFonts w:cstheme="minorHAnsi"/>
                <w:b/>
                <w:color w:val="0070C0"/>
                <w:sz w:val="28"/>
                <w:szCs w:val="28"/>
              </w:rPr>
              <w:t xml:space="preserve">  </w:t>
            </w:r>
            <w:r w:rsidR="000C1312" w:rsidRPr="004B5100">
              <w:rPr>
                <w:rFonts w:cstheme="minorHAnsi"/>
                <w:b/>
                <w:color w:val="0070C0"/>
                <w:sz w:val="28"/>
                <w:szCs w:val="28"/>
              </w:rPr>
              <w:t>EJEMPLO:</w:t>
            </w:r>
          </w:p>
          <w:p w14:paraId="3076197F" w14:textId="77777777" w:rsidR="001413E5" w:rsidRPr="004B5100" w:rsidRDefault="001413E5" w:rsidP="000C1312">
            <w:pPr>
              <w:ind w:left="0"/>
              <w:jc w:val="left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4B5100">
              <w:rPr>
                <w:rFonts w:cstheme="minorHAnsi"/>
                <w:noProof/>
                <w:lang w:eastAsia="es-CL"/>
              </w:rPr>
              <w:drawing>
                <wp:anchor distT="0" distB="0" distL="114300" distR="114300" simplePos="0" relativeHeight="251660288" behindDoc="1" locked="0" layoutInCell="1" allowOverlap="1" wp14:anchorId="5CB7A844" wp14:editId="0CBF10E6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382905</wp:posOffset>
                  </wp:positionV>
                  <wp:extent cx="4217670" cy="2987675"/>
                  <wp:effectExtent l="0" t="0" r="0" b="3175"/>
                  <wp:wrapThrough wrapText="bothSides">
                    <wp:wrapPolygon edited="0">
                      <wp:start x="0" y="0"/>
                      <wp:lineTo x="0" y="21485"/>
                      <wp:lineTo x="21463" y="21485"/>
                      <wp:lineTo x="21463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7" t="23311" r="39547" b="13451"/>
                          <a:stretch/>
                        </pic:blipFill>
                        <pic:spPr bwMode="auto">
                          <a:xfrm>
                            <a:off x="0" y="0"/>
                            <a:ext cx="4217670" cy="298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BCF421" w14:textId="77777777" w:rsidR="001413E5" w:rsidRPr="004B5100" w:rsidRDefault="001413E5" w:rsidP="008B1FDA">
            <w:pPr>
              <w:ind w:left="0"/>
              <w:jc w:val="center"/>
              <w:rPr>
                <w:rFonts w:cstheme="minorHAnsi"/>
                <w:noProof/>
                <w:lang w:eastAsia="es-CL"/>
              </w:rPr>
            </w:pPr>
          </w:p>
          <w:p w14:paraId="14EE6B69" w14:textId="77777777" w:rsidR="002E3CE2" w:rsidRPr="004B5100" w:rsidRDefault="002E3CE2" w:rsidP="001413E5">
            <w:pPr>
              <w:ind w:left="0"/>
              <w:rPr>
                <w:rFonts w:cstheme="minorHAnsi"/>
              </w:rPr>
            </w:pPr>
          </w:p>
        </w:tc>
      </w:tr>
      <w:tr w:rsidR="000C1312" w:rsidRPr="004B5100" w14:paraId="3ACD0855" w14:textId="77777777" w:rsidTr="00721851">
        <w:trPr>
          <w:trHeight w:val="4841"/>
        </w:trPr>
        <w:tc>
          <w:tcPr>
            <w:tcW w:w="2500" w:type="pct"/>
          </w:tcPr>
          <w:p w14:paraId="768B76C6" w14:textId="77777777" w:rsidR="000C1312" w:rsidRPr="004B5100" w:rsidRDefault="000C1312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INGRESE AQUÍ EL </w:t>
            </w:r>
            <w:r w:rsidR="00613EEF"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PLANO DE UBICACIÓN </w:t>
            </w:r>
            <w:r w:rsidR="001413E5"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t>DEL INVERNADERO</w:t>
            </w:r>
            <w:r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t>:</w:t>
            </w:r>
          </w:p>
          <w:p w14:paraId="5F588EC7" w14:textId="77777777" w:rsidR="006D1756" w:rsidRPr="004B5100" w:rsidRDefault="006D1756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636A4414" w14:textId="77777777" w:rsidR="006D1756" w:rsidRPr="004B5100" w:rsidRDefault="006D1756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B5100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Ubicación:</w:t>
            </w:r>
          </w:p>
          <w:p w14:paraId="7EC2A0A8" w14:textId="77777777" w:rsidR="00721851" w:rsidRPr="004B5100" w:rsidRDefault="00721851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0B9A54BB" w14:textId="77777777" w:rsidR="00721851" w:rsidRPr="004B5100" w:rsidRDefault="00721851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3AB13B9D" w14:textId="77777777" w:rsidR="00721851" w:rsidRPr="004B5100" w:rsidRDefault="00721851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3C48B9EC" w14:textId="77777777" w:rsidR="00721851" w:rsidRPr="004B5100" w:rsidRDefault="00721851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4D115BF0" w14:textId="77777777" w:rsidR="00721851" w:rsidRPr="004B5100" w:rsidRDefault="00721851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2E00F1C9" w14:textId="77777777" w:rsidR="00721851" w:rsidRPr="004B5100" w:rsidRDefault="00721851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75487F90" w14:textId="77777777" w:rsidR="00721851" w:rsidRPr="004B5100" w:rsidRDefault="00721851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7952A574" w14:textId="77777777" w:rsidR="00721851" w:rsidRPr="004B5100" w:rsidRDefault="00721851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72A253F1" w14:textId="77777777" w:rsidR="00721851" w:rsidRPr="004B5100" w:rsidRDefault="00721851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587B27AE" w14:textId="77777777" w:rsidR="00721851" w:rsidRPr="004B5100" w:rsidRDefault="00721851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07AE240B" w14:textId="77777777" w:rsidR="00721851" w:rsidRPr="004B5100" w:rsidRDefault="00721851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3EA967B4" w14:textId="77777777" w:rsidR="00721851" w:rsidRPr="004B5100" w:rsidRDefault="00721851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03FC3697" w14:textId="77777777" w:rsidR="00721851" w:rsidRPr="004B5100" w:rsidRDefault="00721851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7DC6FC4B" w14:textId="77777777" w:rsidR="00721851" w:rsidRPr="004B5100" w:rsidRDefault="00721851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55C9C759" w14:textId="77777777" w:rsidR="00721851" w:rsidRPr="004B5100" w:rsidRDefault="00721851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38F19625" w14:textId="77777777" w:rsidR="00721851" w:rsidRPr="004B5100" w:rsidRDefault="00721851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2719EA1A" w14:textId="77777777" w:rsidR="00721851" w:rsidRPr="004B5100" w:rsidRDefault="00721851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2836A710" w14:textId="77777777" w:rsidR="00721851" w:rsidRPr="004B5100" w:rsidRDefault="00721851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53B3CC74" w14:textId="77777777" w:rsidR="00721851" w:rsidRPr="004B5100" w:rsidRDefault="00721851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33B76E76" w14:textId="77777777" w:rsidR="00721851" w:rsidRPr="004B5100" w:rsidRDefault="00721851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pct"/>
          </w:tcPr>
          <w:p w14:paraId="1F15630F" w14:textId="77777777" w:rsidR="000C1312" w:rsidRPr="004B5100" w:rsidRDefault="000C1312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lastRenderedPageBreak/>
              <w:t>INGRESE AQUÍ EL CROQUIS</w:t>
            </w:r>
            <w:r w:rsidR="001413E5"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 DEL INVERNADERO</w:t>
            </w:r>
            <w:r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t>:</w:t>
            </w:r>
          </w:p>
          <w:p w14:paraId="12860726" w14:textId="77777777" w:rsidR="000C1312" w:rsidRPr="004B5100" w:rsidRDefault="000C1312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2E3CE2" w:rsidRPr="004B5100" w14:paraId="1A90AC50" w14:textId="77777777" w:rsidTr="00721851">
        <w:trPr>
          <w:trHeight w:val="2714"/>
        </w:trPr>
        <w:tc>
          <w:tcPr>
            <w:tcW w:w="2500" w:type="pct"/>
          </w:tcPr>
          <w:p w14:paraId="66C58250" w14:textId="77777777" w:rsidR="006B7C9D" w:rsidRPr="004B5100" w:rsidRDefault="000C1312" w:rsidP="00721851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t>SIMBOLOGÍA:</w:t>
            </w:r>
          </w:p>
          <w:p w14:paraId="4225244F" w14:textId="77777777" w:rsidR="0056017C" w:rsidRPr="004B5100" w:rsidRDefault="0056017C" w:rsidP="00721851">
            <w:pPr>
              <w:ind w:left="0"/>
              <w:jc w:val="left"/>
              <w:rPr>
                <w:rFonts w:cstheme="minorHAnsi"/>
                <w:b/>
                <w:color w:val="0070C0"/>
              </w:rPr>
            </w:pPr>
          </w:p>
          <w:p w14:paraId="25EEBE19" w14:textId="77777777" w:rsidR="0056017C" w:rsidRPr="004B5100" w:rsidRDefault="0056017C" w:rsidP="00721851">
            <w:pPr>
              <w:ind w:left="0"/>
              <w:jc w:val="left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4B5100">
              <w:rPr>
                <w:rFonts w:cstheme="minorHAnsi"/>
                <w:b/>
                <w:color w:val="0070C0"/>
                <w:sz w:val="28"/>
                <w:szCs w:val="28"/>
              </w:rPr>
              <w:t xml:space="preserve">EJEMPLO: </w:t>
            </w:r>
          </w:p>
          <w:p w14:paraId="52FF7EED" w14:textId="77777777" w:rsidR="0056017C" w:rsidRPr="004B5100" w:rsidRDefault="0056017C" w:rsidP="00721851">
            <w:pPr>
              <w:ind w:left="0"/>
              <w:jc w:val="left"/>
              <w:rPr>
                <w:rFonts w:cstheme="minorHAnsi"/>
                <w:b/>
                <w:i/>
                <w:color w:val="0070C0"/>
                <w:sz w:val="24"/>
                <w:szCs w:val="24"/>
              </w:rPr>
            </w:pPr>
            <w:r w:rsidRPr="004B5100">
              <w:rPr>
                <w:rFonts w:cstheme="minorHAnsi"/>
                <w:b/>
                <w:noProof/>
                <w:color w:val="0070C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7F304" wp14:editId="7B32A16A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124933</wp:posOffset>
                      </wp:positionV>
                      <wp:extent cx="669290" cy="307975"/>
                      <wp:effectExtent l="0" t="19050" r="35560" b="34925"/>
                      <wp:wrapNone/>
                      <wp:docPr id="6" name="6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90" cy="3079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14F22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6 Flecha derecha" o:spid="_x0000_s1026" type="#_x0000_t13" style="position:absolute;margin-left:150.35pt;margin-top:9.85pt;width:52.7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" adj="16630" filled="f" strokecolor="#243f60 [1604]" strokeweight="2pt"/>
                  </w:pict>
                </mc:Fallback>
              </mc:AlternateContent>
            </w:r>
          </w:p>
          <w:p w14:paraId="2EB52CA1" w14:textId="77777777" w:rsidR="0056017C" w:rsidRPr="004B5100" w:rsidRDefault="0056017C" w:rsidP="00721851">
            <w:pPr>
              <w:ind w:left="0"/>
              <w:jc w:val="left"/>
              <w:rPr>
                <w:rFonts w:cstheme="minorHAnsi"/>
              </w:rPr>
            </w:pPr>
            <w:r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>Orientación Cardinal, Norte:</w:t>
            </w:r>
          </w:p>
        </w:tc>
        <w:tc>
          <w:tcPr>
            <w:tcW w:w="2500" w:type="pct"/>
          </w:tcPr>
          <w:p w14:paraId="777DF0DB" w14:textId="77777777" w:rsidR="002E3CE2" w:rsidRPr="004B5100" w:rsidRDefault="000C1312" w:rsidP="000C1312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DESCRIPCIÓN </w:t>
            </w:r>
            <w:r w:rsidR="001413E5"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INVERNADERO Y COMPOSTERA </w:t>
            </w:r>
            <w:r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t>(DIMENSIONES, MATERIALIDAD Y CARACTERÍSTICAS GENERALES):</w:t>
            </w:r>
          </w:p>
          <w:p w14:paraId="358DEFA1" w14:textId="77777777" w:rsidR="0056017C" w:rsidRPr="004B5100" w:rsidRDefault="0056017C" w:rsidP="000C1312">
            <w:pPr>
              <w:ind w:left="0"/>
              <w:jc w:val="left"/>
              <w:rPr>
                <w:rFonts w:cstheme="minorHAnsi"/>
                <w:b/>
                <w:color w:val="0070C0"/>
              </w:rPr>
            </w:pPr>
          </w:p>
          <w:p w14:paraId="212EC6E3" w14:textId="77777777" w:rsidR="0056017C" w:rsidRPr="004B5100" w:rsidRDefault="0056017C" w:rsidP="001413E5">
            <w:pPr>
              <w:ind w:left="0"/>
              <w:rPr>
                <w:rFonts w:cstheme="minorHAnsi"/>
                <w:b/>
                <w:i/>
                <w:color w:val="0070C0"/>
                <w:sz w:val="24"/>
                <w:szCs w:val="24"/>
              </w:rPr>
            </w:pPr>
            <w:r w:rsidRPr="004B5100">
              <w:rPr>
                <w:rFonts w:cstheme="minorHAnsi"/>
                <w:b/>
                <w:color w:val="0070C0"/>
                <w:sz w:val="28"/>
                <w:szCs w:val="28"/>
              </w:rPr>
              <w:t xml:space="preserve">EJEMPLO: </w:t>
            </w:r>
            <w:r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El invernadero </w:t>
            </w:r>
            <w:r w:rsidR="00532E95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>cuenta con una superficie total de 32 metros cuadrados</w:t>
            </w:r>
            <w:r w:rsidR="006D1756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>, ocho metros de largo, 4 metros de ancho</w:t>
            </w:r>
            <w:r w:rsidR="00532E95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>.</w:t>
            </w:r>
            <w:r w:rsidR="00C25F37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 Tendrá orientación Norte. </w:t>
            </w:r>
            <w:r w:rsidR="00532E95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 P</w:t>
            </w:r>
            <w:r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resenta una estructura de madera tratada, </w:t>
            </w:r>
            <w:r w:rsidR="00C25F37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al igual que las </w:t>
            </w:r>
            <w:r w:rsidR="00532E95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>cerchas</w:t>
            </w:r>
            <w:r w:rsidR="00C25F37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, </w:t>
            </w:r>
            <w:r w:rsidR="00532E95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>pilares y vigas. T</w:t>
            </w:r>
            <w:r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>echo de policarbonato</w:t>
            </w:r>
            <w:r w:rsidR="00532E95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 con filtro UV.</w:t>
            </w:r>
            <w:r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532E95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>Paredes laterales, frontal y trasera de polietileno con filtro UV. Paredes laterales con ventilación abatible</w:t>
            </w:r>
            <w:r w:rsidR="00C25F37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. Contará con distanciamiento de al menos 6 metros con agentes que provoquen sombra. La Sede Vecinal cuenta con agua potable </w:t>
            </w:r>
            <w:r w:rsidR="00532E95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para </w:t>
            </w:r>
            <w:r w:rsidR="00C25F37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el </w:t>
            </w:r>
            <w:r w:rsidR="00532E95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>riego</w:t>
            </w:r>
            <w:r w:rsidR="00C25F37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 de los vegetales</w:t>
            </w:r>
            <w:r w:rsidR="00532E95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. Sistema de riego por </w:t>
            </w:r>
            <w:r w:rsidR="00C25F37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>aspersión</w:t>
            </w:r>
            <w:r w:rsidR="00532E95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>.</w:t>
            </w:r>
            <w:r w:rsidR="00C25F37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 El invernadero estará habilitado con pala, rastrillo, tijeras de poda, carretilla. La compostera se establecerá junto al invernadero </w:t>
            </w:r>
            <w:r w:rsidR="006D1756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en el mismo patio de la sede vecinal </w:t>
            </w:r>
            <w:r w:rsidR="00C25F37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>y será elaborada a partir de madera re utilizada</w:t>
            </w:r>
            <w:r w:rsidR="001413E5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 (también puede ser adquirida directamente en el comercio)</w:t>
            </w:r>
            <w:r w:rsidR="00C25F37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. </w:t>
            </w:r>
            <w:r w:rsidR="001413E5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Se contará </w:t>
            </w:r>
            <w:r w:rsidR="001413E5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lastRenderedPageBreak/>
              <w:t>con las herramientas necesarias para la elaboración de compost: aireador, pala, entre otros.</w:t>
            </w:r>
            <w:r w:rsidR="00532E95" w:rsidRPr="004B5100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   </w:t>
            </w:r>
          </w:p>
        </w:tc>
      </w:tr>
      <w:tr w:rsidR="0056017C" w:rsidRPr="004B5100" w14:paraId="31E0941A" w14:textId="77777777" w:rsidTr="00721851">
        <w:trPr>
          <w:trHeight w:val="2714"/>
        </w:trPr>
        <w:tc>
          <w:tcPr>
            <w:tcW w:w="2500" w:type="pct"/>
          </w:tcPr>
          <w:p w14:paraId="3B2F353B" w14:textId="77777777" w:rsidR="0056017C" w:rsidRPr="004B5100" w:rsidRDefault="001413E5" w:rsidP="00721851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lastRenderedPageBreak/>
              <w:t xml:space="preserve">INGRESE AQUÍ LA </w:t>
            </w:r>
            <w:r w:rsidR="0056017C"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t>SIMBOLOGÍA</w:t>
            </w:r>
            <w:r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DE SU MAPA</w:t>
            </w:r>
            <w:r w:rsidR="0056017C"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t>:</w:t>
            </w:r>
          </w:p>
          <w:p w14:paraId="1D19ECCE" w14:textId="77777777" w:rsidR="001413E5" w:rsidRPr="004B5100" w:rsidRDefault="001413E5" w:rsidP="00721851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069E628C" w14:textId="77777777" w:rsidR="001413E5" w:rsidRPr="004B5100" w:rsidRDefault="001413E5" w:rsidP="00721851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053741D2" w14:textId="77777777" w:rsidR="001413E5" w:rsidRPr="004B5100" w:rsidRDefault="001413E5" w:rsidP="00721851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33E4C82B" w14:textId="77777777" w:rsidR="001413E5" w:rsidRPr="004B5100" w:rsidRDefault="001413E5" w:rsidP="00721851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6ADFD9E8" w14:textId="77777777" w:rsidR="001413E5" w:rsidRPr="004B5100" w:rsidRDefault="001413E5" w:rsidP="00721851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28B793A4" w14:textId="77777777" w:rsidR="001413E5" w:rsidRPr="004B5100" w:rsidRDefault="001413E5" w:rsidP="00721851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25A7C5E2" w14:textId="77777777" w:rsidR="001413E5" w:rsidRPr="004B5100" w:rsidRDefault="001413E5" w:rsidP="00721851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305F37A2" w14:textId="77777777" w:rsidR="001413E5" w:rsidRPr="004B5100" w:rsidRDefault="001413E5" w:rsidP="00721851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4FE61519" w14:textId="77777777" w:rsidR="001413E5" w:rsidRPr="004B5100" w:rsidRDefault="001413E5" w:rsidP="00721851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48C4325A" w14:textId="77777777" w:rsidR="001413E5" w:rsidRPr="004B5100" w:rsidRDefault="001413E5" w:rsidP="00721851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29CC9178" w14:textId="77777777" w:rsidR="001413E5" w:rsidRPr="004B5100" w:rsidRDefault="001413E5" w:rsidP="00721851">
            <w:pPr>
              <w:ind w:left="0"/>
              <w:jc w:val="left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27F57C37" w14:textId="77777777" w:rsidR="001413E5" w:rsidRPr="004B5100" w:rsidRDefault="001413E5" w:rsidP="00721851">
            <w:pPr>
              <w:ind w:left="0"/>
              <w:jc w:val="left"/>
              <w:rPr>
                <w:rFonts w:cstheme="minorHAnsi"/>
                <w:b/>
                <w:color w:val="0070C0"/>
              </w:rPr>
            </w:pPr>
          </w:p>
        </w:tc>
        <w:tc>
          <w:tcPr>
            <w:tcW w:w="2500" w:type="pct"/>
          </w:tcPr>
          <w:p w14:paraId="0FAB18BC" w14:textId="77777777" w:rsidR="0056017C" w:rsidRPr="004B5100" w:rsidRDefault="001413E5" w:rsidP="000C1312">
            <w:pPr>
              <w:ind w:left="0"/>
              <w:jc w:val="left"/>
              <w:rPr>
                <w:rFonts w:cstheme="minorHAnsi"/>
                <w:b/>
                <w:color w:val="0070C0"/>
              </w:rPr>
            </w:pPr>
            <w:r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INGRESE AQUÍ LA </w:t>
            </w:r>
            <w:r w:rsidR="0056017C"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t>DESCRIPCIÓN</w:t>
            </w:r>
            <w:r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DE SU INVERNADERO Y COMPOSTERA</w:t>
            </w:r>
            <w:r w:rsidR="0056017C" w:rsidRPr="004B5100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(DIMENSIONES, MATERIALIDAD Y CARACTERÍSTICAS GENERALES):</w:t>
            </w:r>
          </w:p>
        </w:tc>
      </w:tr>
    </w:tbl>
    <w:p w14:paraId="0F9E7EF1" w14:textId="77777777" w:rsidR="004D232D" w:rsidRPr="004B5100" w:rsidRDefault="004D232D" w:rsidP="006D1756">
      <w:pPr>
        <w:ind w:left="0"/>
        <w:rPr>
          <w:rFonts w:cstheme="minorHAnsi"/>
        </w:rPr>
      </w:pPr>
    </w:p>
    <w:sectPr w:rsidR="004D232D" w:rsidRPr="004B5100" w:rsidSect="006B7C9D">
      <w:headerReference w:type="default" r:id="rId12"/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00957" w14:textId="77777777" w:rsidR="008E439E" w:rsidRDefault="008E439E" w:rsidP="00446778">
      <w:pPr>
        <w:spacing w:after="0" w:line="240" w:lineRule="auto"/>
      </w:pPr>
      <w:r>
        <w:separator/>
      </w:r>
    </w:p>
  </w:endnote>
  <w:endnote w:type="continuationSeparator" w:id="0">
    <w:p w14:paraId="26FDEFD0" w14:textId="77777777" w:rsidR="008E439E" w:rsidRDefault="008E439E" w:rsidP="004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16343" w14:textId="77777777" w:rsidR="008E439E" w:rsidRDefault="008E439E" w:rsidP="00446778">
      <w:pPr>
        <w:spacing w:after="0" w:line="240" w:lineRule="auto"/>
      </w:pPr>
      <w:r>
        <w:separator/>
      </w:r>
    </w:p>
  </w:footnote>
  <w:footnote w:type="continuationSeparator" w:id="0">
    <w:p w14:paraId="32877611" w14:textId="77777777" w:rsidR="008E439E" w:rsidRDefault="008E439E" w:rsidP="004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EF02" w14:textId="77777777" w:rsidR="00446778" w:rsidRPr="003431B2" w:rsidRDefault="00446778" w:rsidP="00446778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</w:t>
    </w:r>
    <w:r>
      <w:rPr>
        <w:rFonts w:ascii="gobCL" w:hAnsi="gobCL"/>
        <w:color w:val="0070C0"/>
        <w:sz w:val="16"/>
      </w:rPr>
      <w:t>NDO DE PROTECCIÓN AMBIENTAL 2021</w:t>
    </w:r>
  </w:p>
  <w:p w14:paraId="186712BF" w14:textId="77777777" w:rsidR="00446778" w:rsidRDefault="004467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B7E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312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0FB6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3E5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0C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778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00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AA9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E95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71DF"/>
    <w:rsid w:val="005573F5"/>
    <w:rsid w:val="00557441"/>
    <w:rsid w:val="00557772"/>
    <w:rsid w:val="00557923"/>
    <w:rsid w:val="00557932"/>
    <w:rsid w:val="00560016"/>
    <w:rsid w:val="005600C5"/>
    <w:rsid w:val="0056017C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3EEF"/>
    <w:rsid w:val="006140D9"/>
    <w:rsid w:val="006141EB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7FD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56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851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1FDA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39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5A1A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B0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5F37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4E4D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404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6548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71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C03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6143"/>
  <w15:docId w15:val="{0265FEB5-04BD-4126-8CE2-6764E46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6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778"/>
  </w:style>
  <w:style w:type="paragraph" w:styleId="Piedepgina">
    <w:name w:val="footer"/>
    <w:basedOn w:val="Normal"/>
    <w:link w:val="PiedepginaCar"/>
    <w:uiPriority w:val="99"/>
    <w:unhideWhenUsed/>
    <w:rsid w:val="00446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4" ma:contentTypeDescription="Create a new document." ma:contentTypeScope="" ma:versionID="9f78a9cbf1c95031fa5543cfb89bce1f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83e21dc36eae1f74db49b04273753ce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51377-CD0E-4688-A4B4-0E18112F7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E190B-4CD5-4AB6-8C93-8E3490005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5A2E3-C857-47C8-864D-804C79182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4BF23-3FF1-4219-B548-71B4C83F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Hugo .</cp:lastModifiedBy>
  <cp:revision>4</cp:revision>
  <dcterms:created xsi:type="dcterms:W3CDTF">2020-10-13T21:07:00Z</dcterms:created>
  <dcterms:modified xsi:type="dcterms:W3CDTF">2020-10-29T21:36:00Z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