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F" w:rsidRPr="00633938" w:rsidRDefault="00935FFB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bookmarkStart w:id="0" w:name="_Toc15497648"/>
      <w:bookmarkStart w:id="1" w:name="_GoBack"/>
      <w:bookmarkEnd w:id="1"/>
      <w:r w:rsidRPr="00D87C0B">
        <w:rPr>
          <w:rFonts w:ascii="Calibri Light" w:hAnsi="Calibri Light"/>
          <w:b/>
          <w:color w:val="539FD1"/>
          <w:sz w:val="24"/>
          <w:szCs w:val="24"/>
        </w:rPr>
        <w:t>Anexo</w:t>
      </w:r>
      <w:r w:rsidR="003E5F65" w:rsidRPr="00633938">
        <w:rPr>
          <w:rFonts w:ascii="Calibri Light" w:hAnsi="Calibri Light"/>
          <w:b/>
          <w:color w:val="539FD1"/>
          <w:sz w:val="24"/>
          <w:szCs w:val="24"/>
        </w:rPr>
        <w:t xml:space="preserve"> N°</w:t>
      </w: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 </w:t>
      </w:r>
      <w:r w:rsidR="00CC1C9F" w:rsidRPr="00633938">
        <w:rPr>
          <w:rFonts w:ascii="Calibri Light" w:hAnsi="Calibri Light"/>
          <w:b/>
          <w:color w:val="539FD1"/>
          <w:sz w:val="24"/>
          <w:szCs w:val="24"/>
        </w:rPr>
        <w:t>1</w:t>
      </w:r>
    </w:p>
    <w:p w:rsidR="00B727C2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4"/>
          <w:szCs w:val="24"/>
        </w:rPr>
      </w:pPr>
      <w:r w:rsidRPr="00633938">
        <w:rPr>
          <w:rFonts w:ascii="Calibri Light" w:hAnsi="Calibri Light"/>
          <w:b/>
          <w:color w:val="539FD1"/>
          <w:sz w:val="24"/>
          <w:szCs w:val="24"/>
        </w:rPr>
        <w:t xml:space="preserve">Requerimientos de Construcción Obligatorios </w:t>
      </w:r>
    </w:p>
    <w:p w:rsidR="00DD490C" w:rsidRPr="00633938" w:rsidRDefault="00BE7D2E" w:rsidP="009C169F">
      <w:pPr>
        <w:spacing w:after="0"/>
        <w:jc w:val="center"/>
        <w:rPr>
          <w:rFonts w:ascii="Calibri Light" w:hAnsi="Calibri Light"/>
          <w:b/>
          <w:color w:val="539FD1"/>
          <w:sz w:val="28"/>
          <w:szCs w:val="24"/>
        </w:rPr>
      </w:pPr>
      <w:r w:rsidRPr="00633938">
        <w:rPr>
          <w:rFonts w:ascii="Calibri Light" w:hAnsi="Calibri Light"/>
          <w:b/>
          <w:color w:val="539FD1"/>
          <w:sz w:val="28"/>
          <w:szCs w:val="24"/>
        </w:rPr>
        <w:t>Punto Verde</w:t>
      </w:r>
    </w:p>
    <w:bookmarkEnd w:id="0"/>
    <w:p w:rsidR="00EF20FE" w:rsidRPr="009C169F" w:rsidRDefault="00EF20FE" w:rsidP="009C169F">
      <w:pPr>
        <w:spacing w:after="0"/>
        <w:jc w:val="center"/>
        <w:rPr>
          <w:rFonts w:ascii="Calibri Light" w:eastAsia="Times New Roman" w:hAnsi="Calibri Light" w:cs="Arial"/>
          <w:bCs/>
          <w:color w:val="FF0000"/>
          <w:kern w:val="24"/>
          <w:sz w:val="20"/>
          <w:lang w:eastAsia="es-ES"/>
        </w:rPr>
      </w:pPr>
    </w:p>
    <w:p w:rsidR="001B67F2" w:rsidRPr="001B67F2" w:rsidRDefault="001B67F2" w:rsidP="001B67F2">
      <w:pPr>
        <w:rPr>
          <w:rFonts w:ascii="Calibri Light" w:hAnsi="Calibri Light"/>
          <w:color w:val="404040"/>
          <w:sz w:val="20"/>
        </w:rPr>
      </w:pPr>
      <w:r w:rsidRPr="001B67F2">
        <w:rPr>
          <w:rFonts w:ascii="Calibri Light" w:hAnsi="Calibri Light"/>
          <w:color w:val="404040"/>
          <w:sz w:val="20"/>
        </w:rPr>
        <w:t xml:space="preserve">En el presente anexo, deberá indicar la información que dé respuesta a los requerimientos de construcción obligatorios si su proyecto considera la construcción y/o mejoramiento e implementación de un </w:t>
      </w:r>
      <w:r w:rsidRPr="001B67F2">
        <w:rPr>
          <w:rFonts w:ascii="Calibri Light" w:hAnsi="Calibri Light"/>
          <w:b/>
          <w:color w:val="539FD1"/>
          <w:sz w:val="20"/>
        </w:rPr>
        <w:t>Punto Verde.</w:t>
      </w:r>
      <w:r w:rsidRPr="001B67F2">
        <w:rPr>
          <w:rFonts w:ascii="Calibri Light" w:hAnsi="Calibri Light"/>
          <w:color w:val="539FD1"/>
          <w:sz w:val="20"/>
        </w:rPr>
        <w:t xml:space="preserve">  </w:t>
      </w:r>
    </w:p>
    <w:p w:rsidR="000C298F" w:rsidRPr="001B67F2" w:rsidRDefault="001B67F2" w:rsidP="001B67F2">
      <w:pPr>
        <w:spacing w:after="0"/>
        <w:jc w:val="both"/>
        <w:rPr>
          <w:rFonts w:ascii="Calibri Light" w:eastAsia="Times New Roman" w:hAnsi="Calibri Light"/>
          <w:color w:val="404040"/>
          <w:sz w:val="18"/>
        </w:rPr>
      </w:pPr>
      <w:r w:rsidRPr="001B67F2">
        <w:rPr>
          <w:rFonts w:ascii="Calibri Light" w:hAnsi="Calibri Light"/>
          <w:color w:val="404040"/>
          <w:sz w:val="20"/>
        </w:rPr>
        <w:t>La información entregada en este anexo, no reemplaza el ingreso de actividades relacionadas con esta infraestructura en el formulario del proyecto. Esta información, es complementaria a las actividades presentadas y evaluadas en el formulario de postulación.</w:t>
      </w:r>
    </w:p>
    <w:p w:rsidR="0071037B" w:rsidRPr="008E2084" w:rsidRDefault="0071037B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</w:p>
    <w:p w:rsidR="00DD6168" w:rsidRPr="00633938" w:rsidRDefault="00BF47FA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Introducción</w:t>
      </w:r>
      <w:r w:rsidR="0071037B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</w:t>
      </w:r>
    </w:p>
    <w:p w:rsidR="0071037B" w:rsidRPr="008E2084" w:rsidRDefault="0071037B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</w:p>
    <w:p w:rsidR="0071037B" w:rsidRPr="008E2084" w:rsidRDefault="001B67F2" w:rsidP="009C169F">
      <w:pPr>
        <w:spacing w:after="0"/>
        <w:jc w:val="both"/>
        <w:rPr>
          <w:rFonts w:ascii="Calibri Light" w:eastAsia="Times New Roman" w:hAnsi="Calibri Light"/>
          <w:color w:val="404040"/>
          <w:sz w:val="20"/>
        </w:rPr>
      </w:pPr>
      <w:r w:rsidRPr="001B67F2">
        <w:rPr>
          <w:rFonts w:ascii="Calibri Light" w:eastAsia="Times New Roman" w:hAnsi="Calibri Light"/>
          <w:color w:val="404040"/>
          <w:sz w:val="20"/>
        </w:rPr>
        <w:t xml:space="preserve">Entenderemos como </w:t>
      </w:r>
      <w:r w:rsidRPr="001B67F2">
        <w:rPr>
          <w:rFonts w:ascii="Calibri Light" w:hAnsi="Calibri Light"/>
          <w:b/>
          <w:color w:val="539FD1"/>
          <w:sz w:val="20"/>
        </w:rPr>
        <w:t>Punto Verde</w:t>
      </w:r>
      <w:r w:rsidRPr="001B67F2">
        <w:rPr>
          <w:rFonts w:ascii="Calibri Light" w:eastAsia="Times New Roman" w:hAnsi="Calibri Light"/>
          <w:color w:val="404040"/>
          <w:sz w:val="20"/>
        </w:rPr>
        <w:t xml:space="preserve"> a un lugar habilitado y gestionado por la comunidad, para depositar y acopiar residuos domiciliarios reciclables separados en origen, los que serán clasificados y, posteriormente, trasladados a un Centro de Reciclaje Autorizado. El Punto Verde, deberá contar con señalética educativa informando a la comunidad de su adecuado uso y la correcta disposición de los residuos.</w:t>
      </w:r>
    </w:p>
    <w:p w:rsidR="00BF47FA" w:rsidRPr="008E2084" w:rsidRDefault="00BF47FA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val="es-ES" w:eastAsia="es-ES"/>
        </w:rPr>
      </w:pPr>
    </w:p>
    <w:p w:rsidR="007953AF" w:rsidRPr="00633938" w:rsidRDefault="009E0FF8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 w:val="20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Requisitos Obligatorio</w:t>
      </w:r>
      <w:r w:rsidR="007953AF" w:rsidRPr="00633938">
        <w:rPr>
          <w:rFonts w:ascii="Calibri Light" w:hAnsi="Calibri Light"/>
          <w:color w:val="539FD1"/>
          <w:szCs w:val="20"/>
          <w:lang w:val="es-ES" w:eastAsia="es-ES"/>
        </w:rPr>
        <w:t>s para el Punto Verde</w:t>
      </w:r>
    </w:p>
    <w:p w:rsidR="007953AF" w:rsidRPr="008E2084" w:rsidRDefault="007953AF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val="es-ES" w:eastAsia="es-ES"/>
        </w:rPr>
      </w:pPr>
    </w:p>
    <w:p w:rsidR="000C298F" w:rsidRPr="008E2084" w:rsidRDefault="00674242" w:rsidP="0098588F">
      <w:pPr>
        <w:tabs>
          <w:tab w:val="left" w:pos="142"/>
        </w:tabs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>C</w:t>
      </w:r>
      <w:r w:rsidR="007953AF" w:rsidRPr="008E2084">
        <w:rPr>
          <w:rFonts w:ascii="Calibri Light" w:eastAsia="Times New Roman" w:hAnsi="Calibri Light" w:cs="Arial"/>
          <w:color w:val="404040"/>
          <w:sz w:val="20"/>
          <w:lang w:eastAsia="es-ES"/>
        </w:rPr>
        <w:t xml:space="preserve">ompletar la siguiente información relacionada con la construcción, disposición, implementación y mantenimiento del punto verde: </w:t>
      </w:r>
    </w:p>
    <w:tbl>
      <w:tblPr>
        <w:tblW w:w="5092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63"/>
        <w:gridCol w:w="4705"/>
        <w:gridCol w:w="5187"/>
      </w:tblGrid>
      <w:tr w:rsidR="003A4780" w:rsidRPr="008E2084" w:rsidTr="00C863F1">
        <w:trPr>
          <w:trHeight w:val="303"/>
          <w:tblHeader/>
          <w:jc w:val="center"/>
        </w:trPr>
        <w:tc>
          <w:tcPr>
            <w:tcW w:w="2471" w:type="pct"/>
            <w:gridSpan w:val="2"/>
            <w:tcBorders>
              <w:righ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D46E7B" w:rsidP="009C16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Requisito Obligatorio</w:t>
            </w:r>
          </w:p>
        </w:tc>
        <w:tc>
          <w:tcPr>
            <w:tcW w:w="2529" w:type="pct"/>
            <w:tcBorders>
              <w:left w:val="single" w:sz="4" w:space="0" w:color="FFFFFF"/>
            </w:tcBorders>
            <w:shd w:val="clear" w:color="auto" w:fill="539FD1"/>
            <w:vAlign w:val="center"/>
          </w:tcPr>
          <w:p w:rsidR="003A4780" w:rsidRPr="008E2084" w:rsidRDefault="003A4780" w:rsidP="00C863F1">
            <w:pPr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Describa aquí, c</w:t>
            </w:r>
            <w:r w:rsidR="00C863F1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ó</w:t>
            </w:r>
            <w:r w:rsidRPr="008E2084">
              <w:rPr>
                <w:rFonts w:ascii="Calibri Light" w:eastAsia="Times New Roman" w:hAnsi="Calibri Light" w:cs="Arial"/>
                <w:b/>
                <w:color w:val="FFFFFF"/>
                <w:sz w:val="20"/>
                <w:lang w:eastAsia="es-ES"/>
              </w:rPr>
              <w:t>mo su proyecto cumplirá con este requisito</w:t>
            </w:r>
          </w:p>
        </w:tc>
      </w:tr>
      <w:tr w:rsidR="00093981" w:rsidRPr="008E2084" w:rsidTr="00C863F1">
        <w:trPr>
          <w:trHeight w:val="702"/>
          <w:jc w:val="center"/>
        </w:trPr>
        <w:tc>
          <w:tcPr>
            <w:tcW w:w="177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1</w:t>
            </w:r>
          </w:p>
        </w:tc>
        <w:tc>
          <w:tcPr>
            <w:tcW w:w="2294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highlight w:val="yellow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a estructura del punto verde, debe contar con una materialidad que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asegure la durabilidad y limpieza (por ejemplo: radier, loza de cemento, estructura metálica, etc.).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C863F1">
        <w:trPr>
          <w:trHeight w:val="712"/>
          <w:jc w:val="center"/>
        </w:trPr>
        <w:tc>
          <w:tcPr>
            <w:tcW w:w="177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2</w:t>
            </w:r>
          </w:p>
        </w:tc>
        <w:tc>
          <w:tcPr>
            <w:tcW w:w="2294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  <w:t xml:space="preserve">La estructura del punto verde, debe estar protegido de las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condiciones climáticas (como el sol, la lluvia, el viento, entre otros).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33938" w:rsidRPr="008E2084" w:rsidTr="00C863F1">
        <w:trPr>
          <w:trHeight w:val="712"/>
          <w:jc w:val="center"/>
        </w:trPr>
        <w:tc>
          <w:tcPr>
            <w:tcW w:w="177" w:type="pct"/>
            <w:shd w:val="clear" w:color="auto" w:fill="DBEAF5"/>
            <w:vAlign w:val="center"/>
          </w:tcPr>
          <w:p w:rsidR="00633938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3</w:t>
            </w:r>
          </w:p>
        </w:tc>
        <w:tc>
          <w:tcPr>
            <w:tcW w:w="2294" w:type="pct"/>
            <w:shd w:val="clear" w:color="auto" w:fill="DBEAF5"/>
            <w:vAlign w:val="center"/>
          </w:tcPr>
          <w:p w:rsidR="00633938" w:rsidRPr="008E2084" w:rsidRDefault="00633938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Accesibilidad de usuarios: La estructura del Punto Verde debe asegurar un acceso expedito y accesibilidad universal, facilitando la disposición de los materiales reciclables.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633938" w:rsidRPr="009C169F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C863F1">
        <w:trPr>
          <w:trHeight w:val="712"/>
          <w:jc w:val="center"/>
        </w:trPr>
        <w:tc>
          <w:tcPr>
            <w:tcW w:w="177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4</w:t>
            </w:r>
          </w:p>
        </w:tc>
        <w:tc>
          <w:tcPr>
            <w:tcW w:w="2294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Accesibilidad para el retiro: La 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estructura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del Punto Verde debe asegurar la accesibilidad para el manejo y retiro de los materiales reciclables</w:t>
            </w:r>
            <w:r w:rsidR="006D2C16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(por ejemplo: acceso en vehículo o triciclo, para facilitar el retiro de residuos)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.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093981" w:rsidRPr="008E2084" w:rsidTr="00C863F1">
        <w:trPr>
          <w:trHeight w:val="564"/>
          <w:jc w:val="center"/>
        </w:trPr>
        <w:tc>
          <w:tcPr>
            <w:tcW w:w="177" w:type="pct"/>
            <w:shd w:val="clear" w:color="auto" w:fill="DBEAF5"/>
            <w:vAlign w:val="center"/>
          </w:tcPr>
          <w:p w:rsidR="00093981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>5</w:t>
            </w:r>
          </w:p>
        </w:tc>
        <w:tc>
          <w:tcPr>
            <w:tcW w:w="2294" w:type="pct"/>
            <w:shd w:val="clear" w:color="auto" w:fill="DBEAF5"/>
            <w:vAlign w:val="center"/>
          </w:tcPr>
          <w:p w:rsidR="00093981" w:rsidRPr="008E2084" w:rsidRDefault="00093981" w:rsidP="009C169F">
            <w:pPr>
              <w:spacing w:after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El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diseño del punto verde, debe cumplir con la Norma Chilena N° 3322 sobre c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olores para distintos residuos, </w:t>
            </w:r>
            <w:r w:rsidR="006D2C16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los más usados son</w:t>
            </w:r>
            <w:r w:rsidR="00BF1657"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>: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azul: papel y cartón </w:t>
            </w:r>
          </w:p>
          <w:p w:rsidR="00BF1657" w:rsidRPr="0098588F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amarillo: plásticos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verde: vidrio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 xml:space="preserve">Color Beige: cartón para bebidas (tetra pack). </w:t>
            </w:r>
          </w:p>
          <w:p w:rsidR="006D2C16" w:rsidRPr="0098588F" w:rsidRDefault="006D2C16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café: Desechos orgánicos.</w:t>
            </w:r>
          </w:p>
          <w:p w:rsidR="006D2C16" w:rsidRPr="008E2084" w:rsidRDefault="00BF1657" w:rsidP="009C169F">
            <w:pPr>
              <w:pStyle w:val="Prrafodelista"/>
              <w:numPr>
                <w:ilvl w:val="0"/>
                <w:numId w:val="12"/>
              </w:numPr>
              <w:spacing w:after="0"/>
              <w:ind w:left="0"/>
              <w:jc w:val="both"/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</w:pPr>
            <w:r w:rsidRPr="0098588F">
              <w:rPr>
                <w:rFonts w:ascii="Calibri Light" w:eastAsia="Times New Roman" w:hAnsi="Calibri Light"/>
                <w:color w:val="0070C0"/>
                <w:sz w:val="16"/>
                <w:szCs w:val="20"/>
                <w:lang w:val="es-ES" w:eastAsia="es-ES"/>
              </w:rPr>
              <w:t>Color gris claro: metales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 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093981" w:rsidRPr="009C169F" w:rsidRDefault="00093981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  <w:tr w:rsidR="006D2C16" w:rsidRPr="008E2084" w:rsidTr="00C863F1">
        <w:trPr>
          <w:trHeight w:val="1268"/>
          <w:jc w:val="center"/>
        </w:trPr>
        <w:tc>
          <w:tcPr>
            <w:tcW w:w="177" w:type="pct"/>
            <w:shd w:val="clear" w:color="auto" w:fill="DBEAF5"/>
            <w:vAlign w:val="center"/>
          </w:tcPr>
          <w:p w:rsidR="006D2C16" w:rsidRPr="008E2084" w:rsidRDefault="00633938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lastRenderedPageBreak/>
              <w:t>6</w:t>
            </w:r>
          </w:p>
        </w:tc>
        <w:tc>
          <w:tcPr>
            <w:tcW w:w="2294" w:type="pct"/>
            <w:shd w:val="clear" w:color="auto" w:fill="DBEAF5"/>
            <w:vAlign w:val="center"/>
          </w:tcPr>
          <w:p w:rsidR="006D2C16" w:rsidRPr="009C169F" w:rsidRDefault="006D2C16" w:rsidP="009C169F">
            <w:pPr>
              <w:spacing w:after="0"/>
              <w:jc w:val="both"/>
              <w:rPr>
                <w:rFonts w:ascii="Calibri Light" w:eastAsia="Times New Roman" w:hAnsi="Calibri Light"/>
                <w:sz w:val="18"/>
                <w:szCs w:val="20"/>
                <w:lang w:eastAsia="es-ES"/>
              </w:rPr>
            </w:pP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val="es-ES" w:eastAsia="es-ES"/>
              </w:rPr>
              <w:t xml:space="preserve">La estructura del punto verde debe contener una señalética </w:t>
            </w:r>
            <w:r w:rsidRPr="008E2084">
              <w:rPr>
                <w:rFonts w:ascii="Calibri Light" w:eastAsia="Times New Roman" w:hAnsi="Calibri Light" w:cs="Arial"/>
                <w:bCs/>
                <w:color w:val="404040"/>
                <w:kern w:val="24"/>
                <w:sz w:val="20"/>
                <w:lang w:eastAsia="es-ES"/>
              </w:rPr>
              <w:t xml:space="preserve">fija, visible, didáctica y educativa, 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</w:rPr>
              <w:t>informando a la comunidad del adecuado uso del Punto Verde y la correcta disposición de los residuos en él.</w:t>
            </w:r>
          </w:p>
        </w:tc>
        <w:tc>
          <w:tcPr>
            <w:tcW w:w="2529" w:type="pct"/>
            <w:shd w:val="clear" w:color="auto" w:fill="auto"/>
            <w:vAlign w:val="center"/>
          </w:tcPr>
          <w:p w:rsidR="006D2C16" w:rsidRPr="009C169F" w:rsidRDefault="006D2C16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9C169F" w:rsidRDefault="007953AF" w:rsidP="009C169F">
      <w:pPr>
        <w:spacing w:after="0"/>
        <w:jc w:val="both"/>
        <w:rPr>
          <w:rFonts w:ascii="Calibri Light" w:eastAsia="Times New Roman" w:hAnsi="Calibri Light"/>
          <w:b/>
          <w:color w:val="0070C0"/>
          <w:sz w:val="20"/>
        </w:rPr>
      </w:pPr>
    </w:p>
    <w:p w:rsidR="007953AF" w:rsidRPr="00633938" w:rsidRDefault="007953AF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 w:rsidRPr="00633938">
        <w:rPr>
          <w:rFonts w:ascii="Calibri Light" w:hAnsi="Calibri Light"/>
          <w:color w:val="539FD1"/>
          <w:szCs w:val="20"/>
          <w:lang w:val="es-ES" w:eastAsia="es-ES"/>
        </w:rPr>
        <w:t>Estrategia de Gestión de Residuos</w:t>
      </w:r>
      <w:r w:rsidR="00674242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 Obligatoria</w:t>
      </w:r>
    </w:p>
    <w:p w:rsidR="007953AF" w:rsidRPr="009C169F" w:rsidRDefault="007953AF" w:rsidP="009C169F">
      <w:pPr>
        <w:spacing w:after="0"/>
        <w:ind w:hanging="360"/>
        <w:contextualSpacing/>
        <w:jc w:val="center"/>
        <w:rPr>
          <w:rFonts w:ascii="Calibri Light" w:eastAsia="Times New Roman" w:hAnsi="Calibri Light"/>
          <w:b/>
          <w:color w:val="0070C0"/>
          <w:szCs w:val="20"/>
          <w:lang w:val="es-ES" w:eastAsia="es-ES"/>
        </w:rPr>
      </w:pPr>
    </w:p>
    <w:p w:rsidR="007953AF" w:rsidRPr="008E2084" w:rsidRDefault="009B5C05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</w:t>
      </w:r>
      <w:r w:rsidR="007953AF"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onsiderar residuos que presenten instalaciones de recepción y almacenamiento, para su posterior comercialización, próximos al lugar de ubicación al Punto Verde.</w:t>
      </w:r>
    </w:p>
    <w:p w:rsidR="009C169F" w:rsidRPr="008E2084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7953AF" w:rsidRPr="008E2084" w:rsidRDefault="007953A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este concurso </w:t>
      </w:r>
      <w:r w:rsidRPr="008E2084">
        <w:rPr>
          <w:rFonts w:ascii="Calibri Light" w:eastAsia="Times New Roman" w:hAnsi="Calibri Light" w:cs="Arial"/>
          <w:b/>
          <w:bCs/>
          <w:color w:val="404040"/>
          <w:kern w:val="24"/>
          <w:sz w:val="20"/>
          <w:lang w:eastAsia="es-ES"/>
        </w:rPr>
        <w:t>NO</w:t>
      </w: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 podrán seleccionar residuos de carácter peligrosos como: baterías, pilas, aceites o medicamentos. </w:t>
      </w:r>
    </w:p>
    <w:p w:rsidR="009C169F" w:rsidRPr="008E2084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7953AF" w:rsidRPr="008E2084" w:rsidRDefault="007953A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Completar la siguiente información, correspondiente a la estrategia de gestión de residuos.</w:t>
      </w:r>
    </w:p>
    <w:p w:rsidR="009C169F" w:rsidRPr="008E2084" w:rsidRDefault="009C169F" w:rsidP="009C169F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37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543"/>
        <w:gridCol w:w="1892"/>
        <w:gridCol w:w="1759"/>
        <w:gridCol w:w="1759"/>
        <w:gridCol w:w="2972"/>
        <w:gridCol w:w="1622"/>
      </w:tblGrid>
      <w:tr w:rsidR="00DB3BBB" w:rsidRPr="008E2084" w:rsidTr="00DB3BBB">
        <w:trPr>
          <w:trHeight w:val="280"/>
          <w:jc w:val="center"/>
        </w:trPr>
        <w:tc>
          <w:tcPr>
            <w:tcW w:w="257" w:type="pct"/>
            <w:shd w:val="clear" w:color="auto" w:fill="DBEAF5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N°</w:t>
            </w:r>
          </w:p>
        </w:tc>
        <w:tc>
          <w:tcPr>
            <w:tcW w:w="897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Tipos de residuos a reciclar</w:t>
            </w:r>
          </w:p>
          <w:p w:rsidR="00DB3BBB" w:rsidRPr="00EB5FFE" w:rsidRDefault="00DB3BBB" w:rsidP="009C169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(Ejemplo: papel, cartón, plástico, metal (lata de aluminio), vidrio, etc.).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611AE5" w:rsidRDefault="00611AE5" w:rsidP="00611AE5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Cantidad anual estimada de residuos recibidos</w:t>
            </w:r>
          </w:p>
          <w:p w:rsidR="00DB3BBB" w:rsidRPr="008E2084" w:rsidRDefault="00611AE5" w:rsidP="00611AE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</w:t>
            </w:r>
            <w:r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En toneladas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).</w:t>
            </w:r>
          </w:p>
        </w:tc>
        <w:tc>
          <w:tcPr>
            <w:tcW w:w="834" w:type="pct"/>
            <w:shd w:val="clear" w:color="auto" w:fill="DBEAF5"/>
            <w:vAlign w:val="center"/>
          </w:tcPr>
          <w:p w:rsidR="00DB3BBB" w:rsidRPr="009C169F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Frecuencia y modalidad de cómo se realizará el retiro de residuos.</w:t>
            </w:r>
          </w:p>
        </w:tc>
        <w:tc>
          <w:tcPr>
            <w:tcW w:w="140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Responsable(s) del retiro de material acopiado.</w:t>
            </w:r>
          </w:p>
          <w:p w:rsidR="00DB3BBB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 xml:space="preserve">Por ejemplo: Reciclador de Base, Municipio o Empresa de Recuperación y Reciclaje, entre otros. 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(Se sugiere considerar nómina de recicladores de base/gestores de residuos de la comuna, para generar asociatividad en la estrategia de trabajo).</w:t>
            </w:r>
          </w:p>
        </w:tc>
        <w:tc>
          <w:tcPr>
            <w:tcW w:w="769" w:type="pct"/>
            <w:shd w:val="clear" w:color="auto" w:fill="DBEAF5"/>
            <w:vAlign w:val="center"/>
          </w:tcPr>
          <w:p w:rsidR="00DB3BBB" w:rsidRPr="008E2084" w:rsidRDefault="00DB3BBB" w:rsidP="009C169F">
            <w:pPr>
              <w:tabs>
                <w:tab w:val="left" w:pos="142"/>
              </w:tabs>
              <w:spacing w:after="0"/>
              <w:jc w:val="both"/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Lugar autorizado, para la disposición y almacenamiento del residuo</w:t>
            </w:r>
          </w:p>
          <w:p w:rsidR="00DB3BBB" w:rsidRPr="00EB5FFE" w:rsidRDefault="00DB3BBB" w:rsidP="0098588F">
            <w:pPr>
              <w:tabs>
                <w:tab w:val="left" w:pos="142"/>
              </w:tabs>
              <w:spacing w:after="0" w:line="240" w:lineRule="auto"/>
              <w:rPr>
                <w:rFonts w:ascii="Calibri Light" w:eastAsia="Times New Roman" w:hAnsi="Calibri Light"/>
                <w:i/>
                <w:sz w:val="18"/>
                <w:szCs w:val="20"/>
                <w:lang w:val="es-ES" w:eastAsia="es-ES"/>
              </w:rPr>
            </w:pP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(Donde irá el residuo una vez retirado del Punto Verde).</w:t>
            </w:r>
          </w:p>
        </w:tc>
      </w:tr>
      <w:tr w:rsidR="00DB3BBB" w:rsidRPr="008E2084" w:rsidTr="00DB3BBB">
        <w:trPr>
          <w:trHeight w:val="323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1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2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3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  <w:tr w:rsidR="00DB3BBB" w:rsidRPr="008E2084" w:rsidTr="00DB3BBB">
        <w:trPr>
          <w:trHeight w:val="307"/>
          <w:jc w:val="center"/>
        </w:trPr>
        <w:tc>
          <w:tcPr>
            <w:tcW w:w="257" w:type="pct"/>
            <w:vAlign w:val="center"/>
          </w:tcPr>
          <w:p w:rsidR="00DB3BBB" w:rsidRPr="008E2084" w:rsidRDefault="00DB3BBB" w:rsidP="00EA43A0">
            <w:pPr>
              <w:spacing w:after="0" w:line="240" w:lineRule="auto"/>
              <w:jc w:val="center"/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>4</w:t>
            </w:r>
          </w:p>
        </w:tc>
        <w:tc>
          <w:tcPr>
            <w:tcW w:w="897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834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140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  <w:tc>
          <w:tcPr>
            <w:tcW w:w="769" w:type="pct"/>
            <w:vAlign w:val="center"/>
          </w:tcPr>
          <w:p w:rsidR="00DB3BBB" w:rsidRPr="009C169F" w:rsidRDefault="00DB3BBB" w:rsidP="009C169F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 w:line="240" w:lineRule="auto"/>
        <w:jc w:val="both"/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</w:pPr>
      <w:r w:rsidRPr="009C169F">
        <w:rPr>
          <w:rFonts w:ascii="Calibri Light" w:eastAsia="Times New Roman" w:hAnsi="Calibri Light"/>
          <w:i/>
          <w:color w:val="FF0000"/>
          <w:sz w:val="14"/>
          <w:szCs w:val="20"/>
          <w:lang w:val="es-ES" w:eastAsia="es-ES"/>
        </w:rPr>
        <w:t>(Agregar o eliminar las filas que sean necesarias)</w:t>
      </w:r>
    </w:p>
    <w:p w:rsidR="00850DB1" w:rsidRDefault="00850DB1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EB5FFE" w:rsidRPr="008E2084" w:rsidRDefault="00EB5FFE" w:rsidP="00850DB1">
      <w:pPr>
        <w:tabs>
          <w:tab w:val="left" w:pos="142"/>
        </w:tabs>
        <w:spacing w:after="0" w:line="240" w:lineRule="auto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5468E1">
        <w:trPr>
          <w:jc w:val="center"/>
        </w:trPr>
        <w:tc>
          <w:tcPr>
            <w:tcW w:w="1636" w:type="pct"/>
            <w:shd w:val="clear" w:color="auto" w:fill="DBEAF5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para vigilar u ordenar el punto verde</w:t>
            </w:r>
            <w:r w:rsidRPr="008E2084">
              <w:rPr>
                <w:rFonts w:ascii="Calibri Light" w:eastAsia="Times New Roman" w:hAnsi="Calibri Light"/>
                <w:color w:val="404040"/>
                <w:sz w:val="18"/>
                <w:szCs w:val="20"/>
                <w:lang w:val="es-ES" w:eastAsia="es-ES"/>
              </w:rPr>
              <w:t xml:space="preserve"> 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6"/>
                <w:szCs w:val="20"/>
                <w:lang w:val="es-ES" w:eastAsia="es-ES"/>
              </w:rPr>
              <w:t>(cuando los residuos no estuvieran debidamente acopiados en los contenedores por los usuarios)</w:t>
            </w:r>
            <w:r w:rsidRPr="00EB5FFE">
              <w:rPr>
                <w:rFonts w:ascii="Calibri Light" w:eastAsia="Times New Roman" w:hAnsi="Calibri Light"/>
                <w:i/>
                <w:color w:val="0070C0"/>
                <w:sz w:val="18"/>
                <w:szCs w:val="20"/>
                <w:lang w:val="es-ES" w:eastAsia="es-ES"/>
              </w:rPr>
              <w:t>.</w:t>
            </w:r>
          </w:p>
        </w:tc>
        <w:tc>
          <w:tcPr>
            <w:tcW w:w="3364" w:type="pct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p w:rsidR="00EB5FFE" w:rsidRPr="009C169F" w:rsidRDefault="00EB5FFE" w:rsidP="009C169F">
      <w:pPr>
        <w:spacing w:after="0"/>
        <w:ind w:hanging="360"/>
        <w:contextualSpacing/>
        <w:rPr>
          <w:rFonts w:ascii="Calibri Light" w:eastAsia="Times New Roman" w:hAnsi="Calibri Light"/>
          <w:color w:val="0070C0"/>
          <w:sz w:val="16"/>
          <w:szCs w:val="20"/>
          <w:lang w:val="es-ES" w:eastAsia="es-ES"/>
        </w:rPr>
      </w:pPr>
    </w:p>
    <w:tbl>
      <w:tblPr>
        <w:tblW w:w="5219" w:type="pct"/>
        <w:jc w:val="center"/>
        <w:tblBorders>
          <w:top w:val="single" w:sz="4" w:space="0" w:color="539FD1"/>
          <w:left w:val="single" w:sz="4" w:space="0" w:color="539FD1"/>
          <w:bottom w:val="single" w:sz="4" w:space="0" w:color="539FD1"/>
          <w:right w:val="single" w:sz="4" w:space="0" w:color="539FD1"/>
          <w:insideH w:val="single" w:sz="4" w:space="0" w:color="539FD1"/>
          <w:insideV w:val="single" w:sz="4" w:space="0" w:color="539FD1"/>
        </w:tblBorders>
        <w:tblLook w:val="04A0" w:firstRow="1" w:lastRow="0" w:firstColumn="1" w:lastColumn="0" w:noHBand="0" w:noVBand="1"/>
      </w:tblPr>
      <w:tblGrid>
        <w:gridCol w:w="3439"/>
        <w:gridCol w:w="7072"/>
      </w:tblGrid>
      <w:tr w:rsidR="007953AF" w:rsidRPr="008E2084" w:rsidTr="00C863F1">
        <w:trPr>
          <w:trHeight w:val="335"/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Responsable de aseo</w:t>
            </w:r>
            <w:r w:rsidRPr="008E2084">
              <w:rPr>
                <w:rFonts w:ascii="Calibri Light" w:eastAsia="Times New Roman" w:hAnsi="Calibri Light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  <w:tr w:rsidR="007953AF" w:rsidRPr="008E2084" w:rsidTr="00C863F1">
        <w:trPr>
          <w:jc w:val="center"/>
        </w:trPr>
        <w:tc>
          <w:tcPr>
            <w:tcW w:w="1636" w:type="pct"/>
            <w:shd w:val="clear" w:color="auto" w:fill="DBEAF5"/>
            <w:vAlign w:val="center"/>
          </w:tcPr>
          <w:p w:rsidR="007953AF" w:rsidRPr="009C169F" w:rsidRDefault="007953AF" w:rsidP="00DB3BBB">
            <w:pPr>
              <w:spacing w:after="0" w:line="240" w:lineRule="auto"/>
              <w:jc w:val="both"/>
              <w:rPr>
                <w:rFonts w:ascii="Calibri Light" w:eastAsia="Times New Roman" w:hAnsi="Calibri Light"/>
                <w:sz w:val="20"/>
                <w:lang w:val="es-ES" w:eastAsia="es-ES"/>
              </w:rPr>
            </w:pP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Indique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la forma (p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rocedimiento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)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y frecuencia </w:t>
            </w:r>
            <w:r w:rsid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de limpieza y </w:t>
            </w:r>
            <w:r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mantención del punto verde</w:t>
            </w:r>
            <w:r w:rsidR="00633938" w:rsidRPr="008E2084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>.</w:t>
            </w:r>
            <w:r w:rsidR="00DB3BBB" w:rsidRPr="00DB3BBB">
              <w:rPr>
                <w:rFonts w:ascii="Calibri Light" w:eastAsia="Times New Roman" w:hAnsi="Calibri Light" w:cs="Arial"/>
                <w:color w:val="404040"/>
                <w:sz w:val="20"/>
                <w:lang w:val="es-ES" w:eastAsia="es-ES"/>
              </w:rPr>
              <w:t xml:space="preserve"> </w:t>
            </w:r>
          </w:p>
        </w:tc>
        <w:tc>
          <w:tcPr>
            <w:tcW w:w="3364" w:type="pct"/>
            <w:vAlign w:val="center"/>
          </w:tcPr>
          <w:p w:rsidR="007953AF" w:rsidRPr="009C169F" w:rsidRDefault="007953AF" w:rsidP="009C169F">
            <w:pPr>
              <w:spacing w:after="0" w:line="240" w:lineRule="auto"/>
              <w:jc w:val="both"/>
              <w:rPr>
                <w:rFonts w:ascii="Calibri Light" w:eastAsia="Times New Roman" w:hAnsi="Calibri Light" w:cs="Arial"/>
                <w:sz w:val="18"/>
                <w:szCs w:val="20"/>
                <w:lang w:val="es-ES" w:eastAsia="es-ES"/>
              </w:rPr>
            </w:pPr>
          </w:p>
        </w:tc>
      </w:tr>
    </w:tbl>
    <w:p w:rsidR="007953AF" w:rsidRPr="009C169F" w:rsidRDefault="007953AF" w:rsidP="009C169F">
      <w:pPr>
        <w:spacing w:after="0"/>
        <w:ind w:hanging="360"/>
        <w:contextualSpacing/>
        <w:rPr>
          <w:rFonts w:ascii="Calibri Light" w:eastAsia="Times New Roman" w:hAnsi="Calibri Light"/>
          <w:i/>
          <w:iCs/>
          <w:sz w:val="16"/>
          <w:szCs w:val="20"/>
          <w:lang w:val="es-ES" w:eastAsia="es-ES"/>
        </w:rPr>
      </w:pPr>
    </w:p>
    <w:p w:rsidR="00C66848" w:rsidRPr="009C169F" w:rsidRDefault="00C66848" w:rsidP="00B26F37">
      <w:pPr>
        <w:rPr>
          <w:rFonts w:ascii="Calibri Light" w:eastAsia="Times New Roman" w:hAnsi="Calibri Light"/>
          <w:b/>
          <w:color w:val="0070C0"/>
          <w:sz w:val="20"/>
        </w:rPr>
      </w:pPr>
    </w:p>
    <w:p w:rsidR="00C66848" w:rsidRPr="00633938" w:rsidRDefault="00EB5FFE" w:rsidP="00BE7D2E">
      <w:pPr>
        <w:pStyle w:val="Ttulo1"/>
        <w:numPr>
          <w:ilvl w:val="0"/>
          <w:numId w:val="20"/>
        </w:numPr>
        <w:spacing w:before="0"/>
        <w:ind w:left="284" w:hanging="294"/>
        <w:jc w:val="both"/>
        <w:rPr>
          <w:rFonts w:ascii="Calibri Light" w:hAnsi="Calibri Light"/>
          <w:color w:val="539FD1"/>
          <w:szCs w:val="20"/>
          <w:lang w:val="es-ES" w:eastAsia="es-ES"/>
        </w:rPr>
      </w:pPr>
      <w:r>
        <w:rPr>
          <w:rFonts w:ascii="Calibri Light" w:hAnsi="Calibri Light"/>
          <w:color w:val="539FD1"/>
          <w:szCs w:val="20"/>
          <w:lang w:val="es-ES" w:eastAsia="es-ES"/>
        </w:rPr>
        <w:br w:type="page"/>
      </w:r>
      <w:r w:rsidR="00EE3CD7" w:rsidRPr="00633938">
        <w:rPr>
          <w:rFonts w:ascii="Calibri Light" w:hAnsi="Calibri Light"/>
          <w:color w:val="539FD1"/>
          <w:szCs w:val="20"/>
          <w:lang w:val="es-ES" w:eastAsia="es-ES"/>
        </w:rPr>
        <w:lastRenderedPageBreak/>
        <w:t xml:space="preserve">Recomendaciones </w:t>
      </w:r>
      <w:r w:rsidR="00C66848" w:rsidRPr="00633938">
        <w:rPr>
          <w:rFonts w:ascii="Calibri Light" w:hAnsi="Calibri Light"/>
          <w:color w:val="539FD1"/>
          <w:szCs w:val="20"/>
          <w:lang w:val="es-ES" w:eastAsia="es-ES"/>
        </w:rPr>
        <w:t xml:space="preserve">para el Punto Verde </w:t>
      </w:r>
    </w:p>
    <w:p w:rsidR="00C66848" w:rsidRPr="008E2084" w:rsidRDefault="00C66848" w:rsidP="009C169F">
      <w:pPr>
        <w:spacing w:after="0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 mejor funcionamiento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del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P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unto </w:t>
      </w:r>
      <w:r w:rsidR="00EB5FFE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V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erde, </w:t>
      </w:r>
      <w:r w:rsidR="00EE3CD7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D</w:t>
      </w:r>
      <w:r w:rsidR="00B727C2"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isponibilidad de agua, para la correcta limpieza del punto verde y los contenedores.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Aspectos y medidas de seguridad para los usuarios y beneficiarios. 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Medidas de protección ante situaciones externas que pudieran afectar el correcto funcionamiento</w:t>
      </w:r>
      <w:r w:rsidR="00DB3BBB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, </w:t>
      </w: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por ejemplo: plaga de vectores (animales), destrucción del punto verde, etc.</w:t>
      </w:r>
    </w:p>
    <w:p w:rsidR="00EE3CD7" w:rsidRPr="008E2084" w:rsidRDefault="00EE3CD7" w:rsidP="009C169F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Acciones frente a una posible situación de sobre acopio (ejemplo: creando o utilizando una bodega, o retiros de residuos adicionales a los retiros programados, entre otros).</w:t>
      </w:r>
    </w:p>
    <w:p w:rsidR="00B727C2" w:rsidRPr="009C169F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0070C0"/>
          <w:kern w:val="24"/>
          <w:sz w:val="20"/>
          <w:lang w:eastAsia="es-ES"/>
        </w:rPr>
      </w:pPr>
    </w:p>
    <w:p w:rsidR="00B727C2" w:rsidRPr="00633938" w:rsidRDefault="00B727C2" w:rsidP="009C169F">
      <w:pPr>
        <w:spacing w:after="0"/>
        <w:jc w:val="both"/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</w:pP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Para el almacenaje y acopio de residuos (contenedores, maxisacos u otros), </w:t>
      </w:r>
      <w:r w:rsidR="00674242"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 xml:space="preserve">considere </w:t>
      </w:r>
      <w:r w:rsidRPr="00633938">
        <w:rPr>
          <w:rFonts w:ascii="Calibri Light" w:eastAsia="Times New Roman" w:hAnsi="Calibri Light" w:cs="Arial"/>
          <w:b/>
          <w:bCs/>
          <w:color w:val="539FD1"/>
          <w:kern w:val="24"/>
          <w:sz w:val="20"/>
          <w:lang w:eastAsia="es-ES"/>
        </w:rPr>
        <w:t>lo siguiente:</w:t>
      </w:r>
    </w:p>
    <w:p w:rsidR="00B727C2" w:rsidRPr="008E2084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 xml:space="preserve">Para el almacenaje y acopio temporal de los residuos, podrá utilizar contenedores, maxisacos, campanas, entre otros. Es esencial que cada tipo de residuo considere un contenedor independiente, instalando gráfica y señalética independiente para cada uno. </w:t>
      </w:r>
    </w:p>
    <w:p w:rsidR="00EE6FEF" w:rsidRPr="00DB3BBB" w:rsidRDefault="00B727C2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8E2084">
        <w:rPr>
          <w:rFonts w:ascii="Calibri Light" w:eastAsia="Times New Roman" w:hAnsi="Calibri Light" w:cs="Arial"/>
          <w:bCs/>
          <w:color w:val="404040"/>
          <w:kern w:val="24"/>
          <w:sz w:val="20"/>
          <w:lang w:eastAsia="es-ES"/>
        </w:rPr>
        <w:t>Los contenedores deben tener una capacidad coherente con la estrategia de gestión de residuos y la dimensión del punto verde.</w:t>
      </w:r>
    </w:p>
    <w:p w:rsid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Los contenedores deberán mantenerse limpios y en buen estado reemplazando aquellos que presenten deterioro.</w:t>
      </w:r>
    </w:p>
    <w:p w:rsidR="00DB3BBB" w:rsidRPr="00DB3BBB" w:rsidRDefault="00DB3BBB" w:rsidP="00DB3BBB">
      <w:pPr>
        <w:numPr>
          <w:ilvl w:val="0"/>
          <w:numId w:val="2"/>
        </w:numPr>
        <w:spacing w:after="0"/>
        <w:ind w:left="426" w:hanging="284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  <w:r w:rsidRPr="00DB3BBB">
        <w:rPr>
          <w:rFonts w:ascii="Calibri Light" w:eastAsia="Times New Roman" w:hAnsi="Calibri Light" w:cs="Arial"/>
          <w:color w:val="404040"/>
          <w:sz w:val="20"/>
          <w:lang w:eastAsia="es-ES"/>
        </w:rPr>
        <w:t>Cada contenedor deberá contar con una etiqueta que señale el nombre de la instalación, los residuos que se reciben y un teléfono y nombre de contacto, cuyas dimensiones, alto y ancho, no deberán ser inferiores a 40 cm por lado.</w:t>
      </w:r>
    </w:p>
    <w:p w:rsidR="0098588F" w:rsidRDefault="0098588F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p w:rsidR="00EB5FFE" w:rsidRPr="008E2084" w:rsidRDefault="00EB5FFE" w:rsidP="0098588F">
      <w:pPr>
        <w:spacing w:after="0"/>
        <w:jc w:val="both"/>
        <w:rPr>
          <w:rFonts w:ascii="Calibri Light" w:eastAsia="Times New Roman" w:hAnsi="Calibri Light" w:cs="Arial"/>
          <w:color w:val="404040"/>
          <w:sz w:val="20"/>
          <w:lang w:eastAsia="es-ES"/>
        </w:rPr>
      </w:pPr>
    </w:p>
    <w:sectPr w:rsidR="00EB5FFE" w:rsidRPr="008E2084" w:rsidSect="00EA43A0">
      <w:headerReference w:type="default" r:id="rId11"/>
      <w:footerReference w:type="default" r:id="rId12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E82" w:rsidRDefault="00763E82" w:rsidP="00A07836">
      <w:pPr>
        <w:spacing w:after="0" w:line="240" w:lineRule="auto"/>
      </w:pPr>
      <w:r>
        <w:separator/>
      </w:r>
    </w:p>
  </w:endnote>
  <w:endnote w:type="continuationSeparator" w:id="0">
    <w:p w:rsidR="00763E82" w:rsidRDefault="00763E82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69F" w:rsidRPr="00EA43A0" w:rsidRDefault="009C169F">
    <w:pPr>
      <w:pStyle w:val="Piedepgina"/>
      <w:jc w:val="right"/>
      <w:rPr>
        <w:rFonts w:ascii="Calibri Light" w:hAnsi="Calibri Light"/>
        <w:color w:val="539FD1"/>
        <w:sz w:val="20"/>
      </w:rPr>
    </w:pPr>
    <w:r w:rsidRPr="00EA43A0">
      <w:rPr>
        <w:rFonts w:ascii="Calibri Light" w:hAnsi="Calibri Light"/>
        <w:color w:val="539FD1"/>
        <w:sz w:val="20"/>
      </w:rPr>
      <w:fldChar w:fldCharType="begin"/>
    </w:r>
    <w:r w:rsidRPr="00EA43A0">
      <w:rPr>
        <w:rFonts w:ascii="Calibri Light" w:hAnsi="Calibri Light"/>
        <w:color w:val="539FD1"/>
        <w:sz w:val="20"/>
      </w:rPr>
      <w:instrText>PAGE   \* MERGEFORMAT</w:instrText>
    </w:r>
    <w:r w:rsidRPr="00EA43A0">
      <w:rPr>
        <w:rFonts w:ascii="Calibri Light" w:hAnsi="Calibri Light"/>
        <w:color w:val="539FD1"/>
        <w:sz w:val="20"/>
      </w:rPr>
      <w:fldChar w:fldCharType="separate"/>
    </w:r>
    <w:r w:rsidR="00E80FD0" w:rsidRPr="00E80FD0">
      <w:rPr>
        <w:rFonts w:ascii="Calibri Light" w:hAnsi="Calibri Light"/>
        <w:noProof/>
        <w:color w:val="539FD1"/>
        <w:sz w:val="20"/>
        <w:lang w:val="es-ES"/>
      </w:rPr>
      <w:t>2</w:t>
    </w:r>
    <w:r w:rsidRPr="00EA43A0">
      <w:rPr>
        <w:rFonts w:ascii="Calibri Light" w:hAnsi="Calibri Light"/>
        <w:color w:val="539FD1"/>
        <w:sz w:val="20"/>
      </w:rPr>
      <w:fldChar w:fldCharType="end"/>
    </w:r>
  </w:p>
  <w:p w:rsidR="009B5C05" w:rsidRDefault="009B5C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E82" w:rsidRDefault="00763E82" w:rsidP="00A07836">
      <w:pPr>
        <w:spacing w:after="0" w:line="240" w:lineRule="auto"/>
      </w:pPr>
      <w:r>
        <w:separator/>
      </w:r>
    </w:p>
  </w:footnote>
  <w:footnote w:type="continuationSeparator" w:id="0">
    <w:p w:rsidR="00763E82" w:rsidRDefault="00763E82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DB1" w:rsidRPr="008E2084" w:rsidRDefault="005468E1" w:rsidP="00850DB1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0DB1" w:rsidRPr="008E2084">
      <w:rPr>
        <w:rFonts w:ascii="Calibri Light" w:hAnsi="Calibri Light"/>
        <w:color w:val="7F7F7F"/>
        <w:sz w:val="18"/>
      </w:rPr>
      <w:t xml:space="preserve">Bases Concurso Proyectos Sustentables </w:t>
    </w:r>
    <w:r w:rsidR="00E80FD0">
      <w:rPr>
        <w:rFonts w:ascii="Calibri Light" w:hAnsi="Calibri Light"/>
        <w:color w:val="7F7F7F"/>
        <w:sz w:val="18"/>
      </w:rPr>
      <w:t xml:space="preserve">para Pueblos Indígenas </w:t>
    </w:r>
    <w:r w:rsidR="00850DB1" w:rsidRPr="008E2084">
      <w:rPr>
        <w:rFonts w:ascii="Calibri Light" w:hAnsi="Calibri Light"/>
        <w:b/>
        <w:color w:val="7F7F7F"/>
        <w:sz w:val="18"/>
      </w:rPr>
      <w:t>FPA 202</w:t>
    </w:r>
    <w:r w:rsidR="000D4067" w:rsidRPr="008E2084">
      <w:rPr>
        <w:rFonts w:ascii="Calibri Light" w:hAnsi="Calibri Light"/>
        <w:b/>
        <w:color w:val="7F7F7F"/>
        <w:sz w:val="18"/>
      </w:rPr>
      <w:t>4</w:t>
    </w:r>
  </w:p>
  <w:p w:rsidR="009B5C05" w:rsidRDefault="009B5C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C8E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37707"/>
    <w:multiLevelType w:val="hybridMultilevel"/>
    <w:tmpl w:val="E376D00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color w:val="0070C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9CA"/>
    <w:multiLevelType w:val="multilevel"/>
    <w:tmpl w:val="2F46FC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97C98"/>
    <w:multiLevelType w:val="hybridMultilevel"/>
    <w:tmpl w:val="698234C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3D6EFD"/>
    <w:multiLevelType w:val="hybridMultilevel"/>
    <w:tmpl w:val="12C6BB58"/>
    <w:lvl w:ilvl="0" w:tplc="D9763844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D551CF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DA"/>
    <w:multiLevelType w:val="hybridMultilevel"/>
    <w:tmpl w:val="0A28EA34"/>
    <w:lvl w:ilvl="0" w:tplc="8C3A26F8">
      <w:start w:val="1"/>
      <w:numFmt w:val="decimal"/>
      <w:lvlText w:val="%1.-"/>
      <w:lvlJc w:val="left"/>
      <w:pPr>
        <w:ind w:left="720" w:hanging="360"/>
      </w:pPr>
      <w:rPr>
        <w:rFonts w:hint="default"/>
        <w:b/>
        <w:i w:val="0"/>
        <w:color w:val="0070C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07736"/>
    <w:multiLevelType w:val="hybridMultilevel"/>
    <w:tmpl w:val="A9DE4E9A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F5764"/>
    <w:multiLevelType w:val="hybridMultilevel"/>
    <w:tmpl w:val="9934D9AE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2BD"/>
    <w:multiLevelType w:val="hybridMultilevel"/>
    <w:tmpl w:val="EF146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C4D33"/>
    <w:multiLevelType w:val="hybridMultilevel"/>
    <w:tmpl w:val="BA6403F4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E34C7B"/>
    <w:multiLevelType w:val="hybridMultilevel"/>
    <w:tmpl w:val="694C134E"/>
    <w:lvl w:ilvl="0" w:tplc="16C26DCA">
      <w:start w:val="1"/>
      <w:numFmt w:val="decimal"/>
      <w:lvlText w:val="%1.-"/>
      <w:lvlJc w:val="left"/>
      <w:pPr>
        <w:ind w:left="502" w:hanging="360"/>
      </w:pPr>
      <w:rPr>
        <w:rFonts w:hint="default"/>
        <w:color w:val="4A66AC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0498E"/>
    <w:multiLevelType w:val="hybridMultilevel"/>
    <w:tmpl w:val="1CF895EA"/>
    <w:lvl w:ilvl="0" w:tplc="3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63B7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B2809"/>
    <w:multiLevelType w:val="hybridMultilevel"/>
    <w:tmpl w:val="197049D8"/>
    <w:lvl w:ilvl="0" w:tplc="CDFCCC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A4BF8"/>
    <w:multiLevelType w:val="hybridMultilevel"/>
    <w:tmpl w:val="0F8A5F00"/>
    <w:lvl w:ilvl="0" w:tplc="80BC1FEA">
      <w:start w:val="1"/>
      <w:numFmt w:val="decimal"/>
      <w:lvlText w:val="%1.-"/>
      <w:lvlJc w:val="left"/>
      <w:pPr>
        <w:ind w:left="1080" w:hanging="360"/>
      </w:pPr>
      <w:rPr>
        <w:rFonts w:hint="default"/>
        <w:b/>
        <w:color w:val="0070C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34276"/>
    <w:multiLevelType w:val="hybridMultilevel"/>
    <w:tmpl w:val="F5682A66"/>
    <w:lvl w:ilvl="0" w:tplc="110654FC">
      <w:start w:val="1"/>
      <w:numFmt w:val="decimal"/>
      <w:lvlText w:val="%1."/>
      <w:lvlJc w:val="left"/>
      <w:pPr>
        <w:ind w:left="720" w:hanging="360"/>
      </w:pPr>
      <w:rPr>
        <w:b/>
        <w:color w:val="539FD1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36637"/>
    <w:multiLevelType w:val="hybridMultilevel"/>
    <w:tmpl w:val="5126B1A2"/>
    <w:lvl w:ilvl="0" w:tplc="CDFCCCF4">
      <w:start w:val="1"/>
      <w:numFmt w:val="bullet"/>
      <w:lvlText w:val=""/>
      <w:lvlJc w:val="left"/>
      <w:pPr>
        <w:ind w:left="284" w:hanging="171"/>
      </w:pPr>
      <w:rPr>
        <w:rFonts w:ascii="Wingdings" w:hAnsi="Wingdings" w:hint="default"/>
        <w:color w:val="0070C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35210"/>
    <w:multiLevelType w:val="hybridMultilevel"/>
    <w:tmpl w:val="F3B4C630"/>
    <w:lvl w:ilvl="0" w:tplc="A8F088B6">
      <w:start w:val="1"/>
      <w:numFmt w:val="upperRoman"/>
      <w:lvlText w:val="%1.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F3A2D"/>
    <w:multiLevelType w:val="hybridMultilevel"/>
    <w:tmpl w:val="F9DCEDFA"/>
    <w:lvl w:ilvl="0" w:tplc="CDFCCCF4">
      <w:start w:val="1"/>
      <w:numFmt w:val="bullet"/>
      <w:lvlText w:val=""/>
      <w:lvlJc w:val="left"/>
      <w:pPr>
        <w:ind w:left="454" w:hanging="341"/>
      </w:pPr>
      <w:rPr>
        <w:rFonts w:ascii="Wingdings" w:hAnsi="Wingdings" w:hint="default"/>
        <w:b/>
        <w:i w:val="0"/>
        <w:color w:val="0070C0"/>
        <w:sz w:val="2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93916"/>
    <w:multiLevelType w:val="hybridMultilevel"/>
    <w:tmpl w:val="8178784C"/>
    <w:lvl w:ilvl="0" w:tplc="5C1E814A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color w:val="539FD1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9"/>
  </w:num>
  <w:num w:numId="5">
    <w:abstractNumId w:val="0"/>
  </w:num>
  <w:num w:numId="6">
    <w:abstractNumId w:val="11"/>
  </w:num>
  <w:num w:numId="7">
    <w:abstractNumId w:val="13"/>
  </w:num>
  <w:num w:numId="8">
    <w:abstractNumId w:val="18"/>
  </w:num>
  <w:num w:numId="9">
    <w:abstractNumId w:val="6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5"/>
  </w:num>
  <w:num w:numId="15">
    <w:abstractNumId w:val="1"/>
  </w:num>
  <w:num w:numId="16">
    <w:abstractNumId w:val="10"/>
  </w:num>
  <w:num w:numId="17">
    <w:abstractNumId w:val="7"/>
  </w:num>
  <w:num w:numId="18">
    <w:abstractNumId w:val="12"/>
  </w:num>
  <w:num w:numId="19">
    <w:abstractNumId w:val="4"/>
  </w:num>
  <w:num w:numId="2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06EE"/>
    <w:rsid w:val="0000110C"/>
    <w:rsid w:val="0000181A"/>
    <w:rsid w:val="00003C6C"/>
    <w:rsid w:val="00010939"/>
    <w:rsid w:val="0001172A"/>
    <w:rsid w:val="00011803"/>
    <w:rsid w:val="0001458C"/>
    <w:rsid w:val="00016F02"/>
    <w:rsid w:val="00021AA2"/>
    <w:rsid w:val="00024507"/>
    <w:rsid w:val="00033CBE"/>
    <w:rsid w:val="00036322"/>
    <w:rsid w:val="00036E50"/>
    <w:rsid w:val="00037369"/>
    <w:rsid w:val="00037596"/>
    <w:rsid w:val="000442F2"/>
    <w:rsid w:val="00046C62"/>
    <w:rsid w:val="00047CD1"/>
    <w:rsid w:val="00053543"/>
    <w:rsid w:val="000553C9"/>
    <w:rsid w:val="00057DD3"/>
    <w:rsid w:val="00060281"/>
    <w:rsid w:val="000660BD"/>
    <w:rsid w:val="000663B3"/>
    <w:rsid w:val="00066EF6"/>
    <w:rsid w:val="00072EAA"/>
    <w:rsid w:val="00073A31"/>
    <w:rsid w:val="00081314"/>
    <w:rsid w:val="000829DB"/>
    <w:rsid w:val="00082A8E"/>
    <w:rsid w:val="000847AC"/>
    <w:rsid w:val="000917E8"/>
    <w:rsid w:val="000937E3"/>
    <w:rsid w:val="00093981"/>
    <w:rsid w:val="000941FD"/>
    <w:rsid w:val="000946A0"/>
    <w:rsid w:val="000947C9"/>
    <w:rsid w:val="0009548C"/>
    <w:rsid w:val="000A28F4"/>
    <w:rsid w:val="000A5A14"/>
    <w:rsid w:val="000A6DF4"/>
    <w:rsid w:val="000A7ACE"/>
    <w:rsid w:val="000B2FFC"/>
    <w:rsid w:val="000B3F40"/>
    <w:rsid w:val="000B5044"/>
    <w:rsid w:val="000B5089"/>
    <w:rsid w:val="000B69C1"/>
    <w:rsid w:val="000C298F"/>
    <w:rsid w:val="000C2AE0"/>
    <w:rsid w:val="000C5FFA"/>
    <w:rsid w:val="000D4067"/>
    <w:rsid w:val="000D4DA8"/>
    <w:rsid w:val="000D5450"/>
    <w:rsid w:val="000E39EA"/>
    <w:rsid w:val="000F011C"/>
    <w:rsid w:val="000F125D"/>
    <w:rsid w:val="000F7EED"/>
    <w:rsid w:val="00101068"/>
    <w:rsid w:val="00103BC6"/>
    <w:rsid w:val="00105462"/>
    <w:rsid w:val="00105957"/>
    <w:rsid w:val="00112494"/>
    <w:rsid w:val="00114B97"/>
    <w:rsid w:val="00114BDF"/>
    <w:rsid w:val="00117201"/>
    <w:rsid w:val="001173C0"/>
    <w:rsid w:val="00117909"/>
    <w:rsid w:val="00122120"/>
    <w:rsid w:val="001241EB"/>
    <w:rsid w:val="00124F4B"/>
    <w:rsid w:val="00125B96"/>
    <w:rsid w:val="00126EB4"/>
    <w:rsid w:val="0012759E"/>
    <w:rsid w:val="001331EF"/>
    <w:rsid w:val="001346BB"/>
    <w:rsid w:val="00137DBD"/>
    <w:rsid w:val="00142976"/>
    <w:rsid w:val="00143564"/>
    <w:rsid w:val="0014382A"/>
    <w:rsid w:val="00145B1D"/>
    <w:rsid w:val="00146DEE"/>
    <w:rsid w:val="001503FE"/>
    <w:rsid w:val="001538A3"/>
    <w:rsid w:val="00157F03"/>
    <w:rsid w:val="00162A04"/>
    <w:rsid w:val="00162ED9"/>
    <w:rsid w:val="00164A09"/>
    <w:rsid w:val="001679A0"/>
    <w:rsid w:val="00177B8C"/>
    <w:rsid w:val="0018056B"/>
    <w:rsid w:val="00187576"/>
    <w:rsid w:val="00193787"/>
    <w:rsid w:val="00195033"/>
    <w:rsid w:val="00196C81"/>
    <w:rsid w:val="00196CC6"/>
    <w:rsid w:val="001A0CBD"/>
    <w:rsid w:val="001A451C"/>
    <w:rsid w:val="001A47AB"/>
    <w:rsid w:val="001A4BA5"/>
    <w:rsid w:val="001A7B78"/>
    <w:rsid w:val="001B2407"/>
    <w:rsid w:val="001B27EE"/>
    <w:rsid w:val="001B3E2F"/>
    <w:rsid w:val="001B4B6B"/>
    <w:rsid w:val="001B4D8F"/>
    <w:rsid w:val="001B4E95"/>
    <w:rsid w:val="001B654E"/>
    <w:rsid w:val="001B67F2"/>
    <w:rsid w:val="001C2630"/>
    <w:rsid w:val="001C4020"/>
    <w:rsid w:val="001C4933"/>
    <w:rsid w:val="001C4FF1"/>
    <w:rsid w:val="001C6119"/>
    <w:rsid w:val="001C6905"/>
    <w:rsid w:val="001C7480"/>
    <w:rsid w:val="001D056E"/>
    <w:rsid w:val="001D0B03"/>
    <w:rsid w:val="001D2128"/>
    <w:rsid w:val="001D2CF8"/>
    <w:rsid w:val="001E0A78"/>
    <w:rsid w:val="001E10F1"/>
    <w:rsid w:val="001E2115"/>
    <w:rsid w:val="001E3E9B"/>
    <w:rsid w:val="001E5879"/>
    <w:rsid w:val="001E5B57"/>
    <w:rsid w:val="001F1D35"/>
    <w:rsid w:val="001F2CB9"/>
    <w:rsid w:val="001F4CA8"/>
    <w:rsid w:val="002026FD"/>
    <w:rsid w:val="0020344E"/>
    <w:rsid w:val="00203D65"/>
    <w:rsid w:val="0020491C"/>
    <w:rsid w:val="00214331"/>
    <w:rsid w:val="00216DCF"/>
    <w:rsid w:val="00220AA6"/>
    <w:rsid w:val="00220B92"/>
    <w:rsid w:val="00231CFA"/>
    <w:rsid w:val="0023233C"/>
    <w:rsid w:val="002333CC"/>
    <w:rsid w:val="0023439D"/>
    <w:rsid w:val="00237CFA"/>
    <w:rsid w:val="00240ABD"/>
    <w:rsid w:val="002465E4"/>
    <w:rsid w:val="00247ECF"/>
    <w:rsid w:val="002536C8"/>
    <w:rsid w:val="00256150"/>
    <w:rsid w:val="002606D7"/>
    <w:rsid w:val="002658F9"/>
    <w:rsid w:val="00265E65"/>
    <w:rsid w:val="00271329"/>
    <w:rsid w:val="002752C9"/>
    <w:rsid w:val="002762CA"/>
    <w:rsid w:val="00280E75"/>
    <w:rsid w:val="0028212E"/>
    <w:rsid w:val="00282BA2"/>
    <w:rsid w:val="00283858"/>
    <w:rsid w:val="00286649"/>
    <w:rsid w:val="00287742"/>
    <w:rsid w:val="002932EB"/>
    <w:rsid w:val="00294EA0"/>
    <w:rsid w:val="002A271E"/>
    <w:rsid w:val="002A48EE"/>
    <w:rsid w:val="002A57BF"/>
    <w:rsid w:val="002A5E5A"/>
    <w:rsid w:val="002B2D80"/>
    <w:rsid w:val="002B5C37"/>
    <w:rsid w:val="002C105D"/>
    <w:rsid w:val="002C208C"/>
    <w:rsid w:val="002C35AA"/>
    <w:rsid w:val="002C4C12"/>
    <w:rsid w:val="002D10F3"/>
    <w:rsid w:val="002E027D"/>
    <w:rsid w:val="002E1B81"/>
    <w:rsid w:val="002E1FEF"/>
    <w:rsid w:val="002E3BDA"/>
    <w:rsid w:val="002E655C"/>
    <w:rsid w:val="002F1990"/>
    <w:rsid w:val="002F3D0B"/>
    <w:rsid w:val="002F557B"/>
    <w:rsid w:val="002F7498"/>
    <w:rsid w:val="003046E5"/>
    <w:rsid w:val="0031176D"/>
    <w:rsid w:val="00321E1C"/>
    <w:rsid w:val="003220B3"/>
    <w:rsid w:val="00326076"/>
    <w:rsid w:val="0032761E"/>
    <w:rsid w:val="00327913"/>
    <w:rsid w:val="00327AC2"/>
    <w:rsid w:val="0033026A"/>
    <w:rsid w:val="003371BD"/>
    <w:rsid w:val="003402F6"/>
    <w:rsid w:val="003431B2"/>
    <w:rsid w:val="00343FD7"/>
    <w:rsid w:val="00347880"/>
    <w:rsid w:val="00351DE1"/>
    <w:rsid w:val="0035664A"/>
    <w:rsid w:val="00357301"/>
    <w:rsid w:val="003604AC"/>
    <w:rsid w:val="0036100D"/>
    <w:rsid w:val="00362B68"/>
    <w:rsid w:val="00365101"/>
    <w:rsid w:val="003653A2"/>
    <w:rsid w:val="00365B56"/>
    <w:rsid w:val="00370835"/>
    <w:rsid w:val="00370D21"/>
    <w:rsid w:val="00372907"/>
    <w:rsid w:val="00372C78"/>
    <w:rsid w:val="00374403"/>
    <w:rsid w:val="0038080E"/>
    <w:rsid w:val="003814C7"/>
    <w:rsid w:val="003872BD"/>
    <w:rsid w:val="003905BB"/>
    <w:rsid w:val="00391F9F"/>
    <w:rsid w:val="00394665"/>
    <w:rsid w:val="003A2AA3"/>
    <w:rsid w:val="003A31B9"/>
    <w:rsid w:val="003A4780"/>
    <w:rsid w:val="003A79C9"/>
    <w:rsid w:val="003B2C68"/>
    <w:rsid w:val="003B390F"/>
    <w:rsid w:val="003B474D"/>
    <w:rsid w:val="003B4EE1"/>
    <w:rsid w:val="003B65F3"/>
    <w:rsid w:val="003B7C8D"/>
    <w:rsid w:val="003C0F21"/>
    <w:rsid w:val="003C1921"/>
    <w:rsid w:val="003C2DF2"/>
    <w:rsid w:val="003C63FF"/>
    <w:rsid w:val="003D131D"/>
    <w:rsid w:val="003D5CE0"/>
    <w:rsid w:val="003D64A2"/>
    <w:rsid w:val="003D7D97"/>
    <w:rsid w:val="003E019F"/>
    <w:rsid w:val="003E103F"/>
    <w:rsid w:val="003E1212"/>
    <w:rsid w:val="003E2C03"/>
    <w:rsid w:val="003E5F65"/>
    <w:rsid w:val="003F3B7F"/>
    <w:rsid w:val="003F6A2B"/>
    <w:rsid w:val="00401EE1"/>
    <w:rsid w:val="00402CA4"/>
    <w:rsid w:val="004142DA"/>
    <w:rsid w:val="00416119"/>
    <w:rsid w:val="00417D4B"/>
    <w:rsid w:val="00417D9D"/>
    <w:rsid w:val="0042112C"/>
    <w:rsid w:val="0042405D"/>
    <w:rsid w:val="00425D9C"/>
    <w:rsid w:val="00426CA4"/>
    <w:rsid w:val="00427EBE"/>
    <w:rsid w:val="00432280"/>
    <w:rsid w:val="00432DCC"/>
    <w:rsid w:val="00441EAC"/>
    <w:rsid w:val="00441EF9"/>
    <w:rsid w:val="00443A32"/>
    <w:rsid w:val="0044661A"/>
    <w:rsid w:val="00446664"/>
    <w:rsid w:val="00450456"/>
    <w:rsid w:val="00454CDB"/>
    <w:rsid w:val="004569C3"/>
    <w:rsid w:val="0046122D"/>
    <w:rsid w:val="00465083"/>
    <w:rsid w:val="004671A7"/>
    <w:rsid w:val="00472105"/>
    <w:rsid w:val="0048088C"/>
    <w:rsid w:val="0048401A"/>
    <w:rsid w:val="00487EDC"/>
    <w:rsid w:val="00491D70"/>
    <w:rsid w:val="00493C6E"/>
    <w:rsid w:val="0049486E"/>
    <w:rsid w:val="0049569D"/>
    <w:rsid w:val="00495AB8"/>
    <w:rsid w:val="00496806"/>
    <w:rsid w:val="0049724B"/>
    <w:rsid w:val="004B4A6D"/>
    <w:rsid w:val="004B54D4"/>
    <w:rsid w:val="004B6147"/>
    <w:rsid w:val="004C043C"/>
    <w:rsid w:val="004C1FD5"/>
    <w:rsid w:val="004D1188"/>
    <w:rsid w:val="004D7CF6"/>
    <w:rsid w:val="004E126A"/>
    <w:rsid w:val="004E14C3"/>
    <w:rsid w:val="004E4DAE"/>
    <w:rsid w:val="004E65F0"/>
    <w:rsid w:val="004E6B00"/>
    <w:rsid w:val="004E6F43"/>
    <w:rsid w:val="004F1F6A"/>
    <w:rsid w:val="004F6C73"/>
    <w:rsid w:val="0050068E"/>
    <w:rsid w:val="005012E6"/>
    <w:rsid w:val="00502701"/>
    <w:rsid w:val="00503255"/>
    <w:rsid w:val="00503FD0"/>
    <w:rsid w:val="00504BC9"/>
    <w:rsid w:val="00505954"/>
    <w:rsid w:val="00505FF2"/>
    <w:rsid w:val="005241E5"/>
    <w:rsid w:val="005265B7"/>
    <w:rsid w:val="00532C16"/>
    <w:rsid w:val="00532F0A"/>
    <w:rsid w:val="0053576F"/>
    <w:rsid w:val="0053587B"/>
    <w:rsid w:val="0053641B"/>
    <w:rsid w:val="005365CE"/>
    <w:rsid w:val="0054022A"/>
    <w:rsid w:val="00542D1E"/>
    <w:rsid w:val="005468E1"/>
    <w:rsid w:val="0055075F"/>
    <w:rsid w:val="00551476"/>
    <w:rsid w:val="00553BE9"/>
    <w:rsid w:val="005560FC"/>
    <w:rsid w:val="005631A9"/>
    <w:rsid w:val="005665EC"/>
    <w:rsid w:val="0057165E"/>
    <w:rsid w:val="00575DC8"/>
    <w:rsid w:val="00576399"/>
    <w:rsid w:val="00580786"/>
    <w:rsid w:val="00582A2D"/>
    <w:rsid w:val="005836EF"/>
    <w:rsid w:val="005837E7"/>
    <w:rsid w:val="00585F3F"/>
    <w:rsid w:val="00591907"/>
    <w:rsid w:val="0059289E"/>
    <w:rsid w:val="0059770C"/>
    <w:rsid w:val="005A2BF5"/>
    <w:rsid w:val="005A2FA9"/>
    <w:rsid w:val="005A583B"/>
    <w:rsid w:val="005B0F84"/>
    <w:rsid w:val="005B418A"/>
    <w:rsid w:val="005B7FBA"/>
    <w:rsid w:val="005C0779"/>
    <w:rsid w:val="005C16E5"/>
    <w:rsid w:val="005C1DB6"/>
    <w:rsid w:val="005C21A9"/>
    <w:rsid w:val="005C4289"/>
    <w:rsid w:val="005C4DE7"/>
    <w:rsid w:val="005D3D3A"/>
    <w:rsid w:val="005D5621"/>
    <w:rsid w:val="005D629C"/>
    <w:rsid w:val="005E0054"/>
    <w:rsid w:val="005E4B63"/>
    <w:rsid w:val="005E5845"/>
    <w:rsid w:val="005E5AE0"/>
    <w:rsid w:val="005E6173"/>
    <w:rsid w:val="005E6749"/>
    <w:rsid w:val="005E6FA1"/>
    <w:rsid w:val="005F0C4C"/>
    <w:rsid w:val="005F3324"/>
    <w:rsid w:val="005F350E"/>
    <w:rsid w:val="005F71A1"/>
    <w:rsid w:val="00603235"/>
    <w:rsid w:val="00604B0A"/>
    <w:rsid w:val="00605A98"/>
    <w:rsid w:val="00606024"/>
    <w:rsid w:val="00607EFB"/>
    <w:rsid w:val="00610499"/>
    <w:rsid w:val="00611AE5"/>
    <w:rsid w:val="00612DE2"/>
    <w:rsid w:val="006137C5"/>
    <w:rsid w:val="0061420D"/>
    <w:rsid w:val="006144AD"/>
    <w:rsid w:val="0061661C"/>
    <w:rsid w:val="006208BD"/>
    <w:rsid w:val="00620CD9"/>
    <w:rsid w:val="006222DE"/>
    <w:rsid w:val="00625413"/>
    <w:rsid w:val="00626946"/>
    <w:rsid w:val="0063087C"/>
    <w:rsid w:val="006310AD"/>
    <w:rsid w:val="00631EFF"/>
    <w:rsid w:val="00632D24"/>
    <w:rsid w:val="00633938"/>
    <w:rsid w:val="00635093"/>
    <w:rsid w:val="00636815"/>
    <w:rsid w:val="006404DF"/>
    <w:rsid w:val="00641C2F"/>
    <w:rsid w:val="00642932"/>
    <w:rsid w:val="0064308B"/>
    <w:rsid w:val="006443CE"/>
    <w:rsid w:val="00644732"/>
    <w:rsid w:val="006467E8"/>
    <w:rsid w:val="0065380D"/>
    <w:rsid w:val="0065418C"/>
    <w:rsid w:val="00654372"/>
    <w:rsid w:val="00654F37"/>
    <w:rsid w:val="0065579A"/>
    <w:rsid w:val="00660808"/>
    <w:rsid w:val="00661000"/>
    <w:rsid w:val="006648F9"/>
    <w:rsid w:val="00674242"/>
    <w:rsid w:val="00676BDE"/>
    <w:rsid w:val="00680661"/>
    <w:rsid w:val="0068107D"/>
    <w:rsid w:val="006811F2"/>
    <w:rsid w:val="00684D92"/>
    <w:rsid w:val="00685646"/>
    <w:rsid w:val="006870F3"/>
    <w:rsid w:val="00690E4A"/>
    <w:rsid w:val="00694783"/>
    <w:rsid w:val="006963FE"/>
    <w:rsid w:val="00697410"/>
    <w:rsid w:val="006A2B79"/>
    <w:rsid w:val="006A3E8B"/>
    <w:rsid w:val="006A5379"/>
    <w:rsid w:val="006A645F"/>
    <w:rsid w:val="006B69DE"/>
    <w:rsid w:val="006C4E9B"/>
    <w:rsid w:val="006C6AC5"/>
    <w:rsid w:val="006D2785"/>
    <w:rsid w:val="006D2C16"/>
    <w:rsid w:val="006D3237"/>
    <w:rsid w:val="006D3FAB"/>
    <w:rsid w:val="006D4C4D"/>
    <w:rsid w:val="006D7009"/>
    <w:rsid w:val="006E12CE"/>
    <w:rsid w:val="006E1D85"/>
    <w:rsid w:val="006E571D"/>
    <w:rsid w:val="006E5BAB"/>
    <w:rsid w:val="006E68E2"/>
    <w:rsid w:val="006E6907"/>
    <w:rsid w:val="006E7016"/>
    <w:rsid w:val="006F1694"/>
    <w:rsid w:val="006F2B3A"/>
    <w:rsid w:val="006F4753"/>
    <w:rsid w:val="006F5855"/>
    <w:rsid w:val="006F5B81"/>
    <w:rsid w:val="006F6E40"/>
    <w:rsid w:val="00703212"/>
    <w:rsid w:val="007049C7"/>
    <w:rsid w:val="00707127"/>
    <w:rsid w:val="007071AF"/>
    <w:rsid w:val="0071037B"/>
    <w:rsid w:val="00713AB2"/>
    <w:rsid w:val="00714305"/>
    <w:rsid w:val="007154E2"/>
    <w:rsid w:val="00717F49"/>
    <w:rsid w:val="00721DD1"/>
    <w:rsid w:val="007259DF"/>
    <w:rsid w:val="00731A48"/>
    <w:rsid w:val="007346F2"/>
    <w:rsid w:val="00735152"/>
    <w:rsid w:val="007369EE"/>
    <w:rsid w:val="00737B21"/>
    <w:rsid w:val="007402C8"/>
    <w:rsid w:val="00743759"/>
    <w:rsid w:val="0074473A"/>
    <w:rsid w:val="00751E82"/>
    <w:rsid w:val="00763E82"/>
    <w:rsid w:val="0076550C"/>
    <w:rsid w:val="00766103"/>
    <w:rsid w:val="0077049B"/>
    <w:rsid w:val="0077228C"/>
    <w:rsid w:val="00773505"/>
    <w:rsid w:val="00773663"/>
    <w:rsid w:val="00773679"/>
    <w:rsid w:val="00780537"/>
    <w:rsid w:val="00780E4C"/>
    <w:rsid w:val="00780F3C"/>
    <w:rsid w:val="00784492"/>
    <w:rsid w:val="00785B62"/>
    <w:rsid w:val="00792CC8"/>
    <w:rsid w:val="007944B1"/>
    <w:rsid w:val="007953AF"/>
    <w:rsid w:val="0079672F"/>
    <w:rsid w:val="00797796"/>
    <w:rsid w:val="0079779A"/>
    <w:rsid w:val="007A26E3"/>
    <w:rsid w:val="007A4098"/>
    <w:rsid w:val="007A72AE"/>
    <w:rsid w:val="007B6CF1"/>
    <w:rsid w:val="007B7054"/>
    <w:rsid w:val="007C5B0D"/>
    <w:rsid w:val="007C5D11"/>
    <w:rsid w:val="007C77FC"/>
    <w:rsid w:val="007C7AAF"/>
    <w:rsid w:val="007D05AC"/>
    <w:rsid w:val="007D0B69"/>
    <w:rsid w:val="007D11D0"/>
    <w:rsid w:val="007D35A4"/>
    <w:rsid w:val="007D35D1"/>
    <w:rsid w:val="007D3FDC"/>
    <w:rsid w:val="007E1CEE"/>
    <w:rsid w:val="007E7A02"/>
    <w:rsid w:val="007F12E0"/>
    <w:rsid w:val="007F17D4"/>
    <w:rsid w:val="007F54DB"/>
    <w:rsid w:val="007F6701"/>
    <w:rsid w:val="00802EC4"/>
    <w:rsid w:val="00803C80"/>
    <w:rsid w:val="008044DE"/>
    <w:rsid w:val="00804F4B"/>
    <w:rsid w:val="00805239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6B27"/>
    <w:rsid w:val="00827396"/>
    <w:rsid w:val="00827BB1"/>
    <w:rsid w:val="00830C71"/>
    <w:rsid w:val="00832079"/>
    <w:rsid w:val="0083437C"/>
    <w:rsid w:val="008349BD"/>
    <w:rsid w:val="00842090"/>
    <w:rsid w:val="00842F16"/>
    <w:rsid w:val="008456F7"/>
    <w:rsid w:val="00846FF1"/>
    <w:rsid w:val="00850DB1"/>
    <w:rsid w:val="00851E70"/>
    <w:rsid w:val="00851EE9"/>
    <w:rsid w:val="00852241"/>
    <w:rsid w:val="00852EAD"/>
    <w:rsid w:val="00853B72"/>
    <w:rsid w:val="00860AA8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8007A"/>
    <w:rsid w:val="008802B5"/>
    <w:rsid w:val="008810E1"/>
    <w:rsid w:val="00881998"/>
    <w:rsid w:val="0089025D"/>
    <w:rsid w:val="008914B9"/>
    <w:rsid w:val="008918B9"/>
    <w:rsid w:val="00894667"/>
    <w:rsid w:val="00897017"/>
    <w:rsid w:val="00897378"/>
    <w:rsid w:val="008A1861"/>
    <w:rsid w:val="008A2CC4"/>
    <w:rsid w:val="008A484F"/>
    <w:rsid w:val="008A5820"/>
    <w:rsid w:val="008B27BA"/>
    <w:rsid w:val="008B3CD7"/>
    <w:rsid w:val="008B5CAF"/>
    <w:rsid w:val="008C243A"/>
    <w:rsid w:val="008C271A"/>
    <w:rsid w:val="008C5A37"/>
    <w:rsid w:val="008D2862"/>
    <w:rsid w:val="008D4BDF"/>
    <w:rsid w:val="008D53D0"/>
    <w:rsid w:val="008E0050"/>
    <w:rsid w:val="008E2084"/>
    <w:rsid w:val="008E357E"/>
    <w:rsid w:val="008E3A31"/>
    <w:rsid w:val="008E3D32"/>
    <w:rsid w:val="008E5ECF"/>
    <w:rsid w:val="008E6DA4"/>
    <w:rsid w:val="008F0D45"/>
    <w:rsid w:val="008F31CF"/>
    <w:rsid w:val="008F6DE9"/>
    <w:rsid w:val="008F7E0E"/>
    <w:rsid w:val="00904D20"/>
    <w:rsid w:val="00906013"/>
    <w:rsid w:val="009067AB"/>
    <w:rsid w:val="009074BD"/>
    <w:rsid w:val="009171B6"/>
    <w:rsid w:val="0092134E"/>
    <w:rsid w:val="00925345"/>
    <w:rsid w:val="0092754E"/>
    <w:rsid w:val="00927D4E"/>
    <w:rsid w:val="00933987"/>
    <w:rsid w:val="00935FFB"/>
    <w:rsid w:val="00940098"/>
    <w:rsid w:val="00941AB7"/>
    <w:rsid w:val="00941F92"/>
    <w:rsid w:val="00944039"/>
    <w:rsid w:val="00952641"/>
    <w:rsid w:val="0095504E"/>
    <w:rsid w:val="00956CDE"/>
    <w:rsid w:val="00956D1A"/>
    <w:rsid w:val="0096075D"/>
    <w:rsid w:val="00961DAF"/>
    <w:rsid w:val="009637D6"/>
    <w:rsid w:val="00965428"/>
    <w:rsid w:val="00965529"/>
    <w:rsid w:val="00966A8E"/>
    <w:rsid w:val="009703CF"/>
    <w:rsid w:val="00971409"/>
    <w:rsid w:val="00972240"/>
    <w:rsid w:val="0097547E"/>
    <w:rsid w:val="00977F67"/>
    <w:rsid w:val="00980348"/>
    <w:rsid w:val="0098379F"/>
    <w:rsid w:val="0098588F"/>
    <w:rsid w:val="00992EF9"/>
    <w:rsid w:val="00994CE6"/>
    <w:rsid w:val="009B5C05"/>
    <w:rsid w:val="009C169F"/>
    <w:rsid w:val="009C27D9"/>
    <w:rsid w:val="009C5601"/>
    <w:rsid w:val="009C6AB2"/>
    <w:rsid w:val="009C7F9D"/>
    <w:rsid w:val="009D2902"/>
    <w:rsid w:val="009D3574"/>
    <w:rsid w:val="009E0AEB"/>
    <w:rsid w:val="009E0FF8"/>
    <w:rsid w:val="009E1D88"/>
    <w:rsid w:val="009E5F70"/>
    <w:rsid w:val="009E6CDC"/>
    <w:rsid w:val="009E7339"/>
    <w:rsid w:val="009F114E"/>
    <w:rsid w:val="009F2080"/>
    <w:rsid w:val="009F5988"/>
    <w:rsid w:val="009F5C26"/>
    <w:rsid w:val="00A02C33"/>
    <w:rsid w:val="00A053CD"/>
    <w:rsid w:val="00A05A8E"/>
    <w:rsid w:val="00A07836"/>
    <w:rsid w:val="00A1171C"/>
    <w:rsid w:val="00A1190F"/>
    <w:rsid w:val="00A119FD"/>
    <w:rsid w:val="00A13E31"/>
    <w:rsid w:val="00A1490F"/>
    <w:rsid w:val="00A1691E"/>
    <w:rsid w:val="00A2178E"/>
    <w:rsid w:val="00A21A7B"/>
    <w:rsid w:val="00A25BF6"/>
    <w:rsid w:val="00A27163"/>
    <w:rsid w:val="00A32357"/>
    <w:rsid w:val="00A33ACE"/>
    <w:rsid w:val="00A34C47"/>
    <w:rsid w:val="00A3600C"/>
    <w:rsid w:val="00A3700E"/>
    <w:rsid w:val="00A40E24"/>
    <w:rsid w:val="00A4125D"/>
    <w:rsid w:val="00A416C1"/>
    <w:rsid w:val="00A43B03"/>
    <w:rsid w:val="00A5052A"/>
    <w:rsid w:val="00A50754"/>
    <w:rsid w:val="00A53D31"/>
    <w:rsid w:val="00A55019"/>
    <w:rsid w:val="00A55424"/>
    <w:rsid w:val="00A55BC0"/>
    <w:rsid w:val="00A56704"/>
    <w:rsid w:val="00A57F73"/>
    <w:rsid w:val="00A61602"/>
    <w:rsid w:val="00A6681E"/>
    <w:rsid w:val="00A702F2"/>
    <w:rsid w:val="00A7514E"/>
    <w:rsid w:val="00A75723"/>
    <w:rsid w:val="00A774A3"/>
    <w:rsid w:val="00A77C1A"/>
    <w:rsid w:val="00A80307"/>
    <w:rsid w:val="00A83670"/>
    <w:rsid w:val="00A83685"/>
    <w:rsid w:val="00A85EFA"/>
    <w:rsid w:val="00A87B16"/>
    <w:rsid w:val="00A87FB7"/>
    <w:rsid w:val="00A97327"/>
    <w:rsid w:val="00A97FF8"/>
    <w:rsid w:val="00AA2662"/>
    <w:rsid w:val="00AA6CF7"/>
    <w:rsid w:val="00AA72C1"/>
    <w:rsid w:val="00AB19DE"/>
    <w:rsid w:val="00AB2E48"/>
    <w:rsid w:val="00AB3C47"/>
    <w:rsid w:val="00AB4EEE"/>
    <w:rsid w:val="00AC17F3"/>
    <w:rsid w:val="00AC1F9E"/>
    <w:rsid w:val="00AC2F6D"/>
    <w:rsid w:val="00AC6243"/>
    <w:rsid w:val="00AC647B"/>
    <w:rsid w:val="00AD34F5"/>
    <w:rsid w:val="00AD5AF7"/>
    <w:rsid w:val="00AE06C7"/>
    <w:rsid w:val="00AE16DC"/>
    <w:rsid w:val="00AE1946"/>
    <w:rsid w:val="00AE391E"/>
    <w:rsid w:val="00AE4A47"/>
    <w:rsid w:val="00AE7527"/>
    <w:rsid w:val="00AF0AF8"/>
    <w:rsid w:val="00AF4293"/>
    <w:rsid w:val="00AF7426"/>
    <w:rsid w:val="00B03A9F"/>
    <w:rsid w:val="00B03C17"/>
    <w:rsid w:val="00B12237"/>
    <w:rsid w:val="00B13EBC"/>
    <w:rsid w:val="00B14844"/>
    <w:rsid w:val="00B21971"/>
    <w:rsid w:val="00B222F7"/>
    <w:rsid w:val="00B25CB9"/>
    <w:rsid w:val="00B26F37"/>
    <w:rsid w:val="00B26FD2"/>
    <w:rsid w:val="00B302BD"/>
    <w:rsid w:val="00B3245E"/>
    <w:rsid w:val="00B32A3C"/>
    <w:rsid w:val="00B352E2"/>
    <w:rsid w:val="00B35FBB"/>
    <w:rsid w:val="00B44BF6"/>
    <w:rsid w:val="00B4547B"/>
    <w:rsid w:val="00B46431"/>
    <w:rsid w:val="00B46995"/>
    <w:rsid w:val="00B501DD"/>
    <w:rsid w:val="00B516CE"/>
    <w:rsid w:val="00B53232"/>
    <w:rsid w:val="00B56F39"/>
    <w:rsid w:val="00B65DA5"/>
    <w:rsid w:val="00B66CC8"/>
    <w:rsid w:val="00B7172F"/>
    <w:rsid w:val="00B727C2"/>
    <w:rsid w:val="00B73E2A"/>
    <w:rsid w:val="00B7447F"/>
    <w:rsid w:val="00B80536"/>
    <w:rsid w:val="00B8463C"/>
    <w:rsid w:val="00B8553B"/>
    <w:rsid w:val="00B922AD"/>
    <w:rsid w:val="00B963F3"/>
    <w:rsid w:val="00BA02ED"/>
    <w:rsid w:val="00BA27EE"/>
    <w:rsid w:val="00BA2C5D"/>
    <w:rsid w:val="00BA3A8A"/>
    <w:rsid w:val="00BA3BCE"/>
    <w:rsid w:val="00BA5D50"/>
    <w:rsid w:val="00BB010A"/>
    <w:rsid w:val="00BB6AB2"/>
    <w:rsid w:val="00BC0911"/>
    <w:rsid w:val="00BC2189"/>
    <w:rsid w:val="00BC2A77"/>
    <w:rsid w:val="00BD06C8"/>
    <w:rsid w:val="00BD12E8"/>
    <w:rsid w:val="00BD3960"/>
    <w:rsid w:val="00BD7D69"/>
    <w:rsid w:val="00BE22D2"/>
    <w:rsid w:val="00BE7D2E"/>
    <w:rsid w:val="00BF1657"/>
    <w:rsid w:val="00BF47FA"/>
    <w:rsid w:val="00BF581B"/>
    <w:rsid w:val="00BF7680"/>
    <w:rsid w:val="00BF7B44"/>
    <w:rsid w:val="00C02AD9"/>
    <w:rsid w:val="00C04630"/>
    <w:rsid w:val="00C0511F"/>
    <w:rsid w:val="00C055EB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01A"/>
    <w:rsid w:val="00C4379E"/>
    <w:rsid w:val="00C47DF0"/>
    <w:rsid w:val="00C5231F"/>
    <w:rsid w:val="00C5235E"/>
    <w:rsid w:val="00C53522"/>
    <w:rsid w:val="00C55005"/>
    <w:rsid w:val="00C55DE2"/>
    <w:rsid w:val="00C60AF4"/>
    <w:rsid w:val="00C61C2E"/>
    <w:rsid w:val="00C620BE"/>
    <w:rsid w:val="00C65290"/>
    <w:rsid w:val="00C66848"/>
    <w:rsid w:val="00C67090"/>
    <w:rsid w:val="00C827F6"/>
    <w:rsid w:val="00C851FE"/>
    <w:rsid w:val="00C8543A"/>
    <w:rsid w:val="00C85584"/>
    <w:rsid w:val="00C85629"/>
    <w:rsid w:val="00C863F1"/>
    <w:rsid w:val="00C94AF2"/>
    <w:rsid w:val="00C97212"/>
    <w:rsid w:val="00C97572"/>
    <w:rsid w:val="00C978E4"/>
    <w:rsid w:val="00CA0C69"/>
    <w:rsid w:val="00CA4CCC"/>
    <w:rsid w:val="00CA550F"/>
    <w:rsid w:val="00CA59E1"/>
    <w:rsid w:val="00CA5B93"/>
    <w:rsid w:val="00CA7105"/>
    <w:rsid w:val="00CB4F2E"/>
    <w:rsid w:val="00CB5781"/>
    <w:rsid w:val="00CB66C0"/>
    <w:rsid w:val="00CC100C"/>
    <w:rsid w:val="00CC1C9F"/>
    <w:rsid w:val="00CC25B4"/>
    <w:rsid w:val="00CC5D68"/>
    <w:rsid w:val="00CC757E"/>
    <w:rsid w:val="00CD2703"/>
    <w:rsid w:val="00CD285E"/>
    <w:rsid w:val="00CD412D"/>
    <w:rsid w:val="00CD51C1"/>
    <w:rsid w:val="00CD73A4"/>
    <w:rsid w:val="00CE073B"/>
    <w:rsid w:val="00CE3F1F"/>
    <w:rsid w:val="00CF1862"/>
    <w:rsid w:val="00CF1A75"/>
    <w:rsid w:val="00CF33A2"/>
    <w:rsid w:val="00CF445D"/>
    <w:rsid w:val="00CF7552"/>
    <w:rsid w:val="00CF7C0E"/>
    <w:rsid w:val="00CF7FF0"/>
    <w:rsid w:val="00D05556"/>
    <w:rsid w:val="00D10A4D"/>
    <w:rsid w:val="00D1216F"/>
    <w:rsid w:val="00D13964"/>
    <w:rsid w:val="00D15225"/>
    <w:rsid w:val="00D2309E"/>
    <w:rsid w:val="00D2336F"/>
    <w:rsid w:val="00D23793"/>
    <w:rsid w:val="00D24476"/>
    <w:rsid w:val="00D24A3D"/>
    <w:rsid w:val="00D24E1B"/>
    <w:rsid w:val="00D25340"/>
    <w:rsid w:val="00D27CCD"/>
    <w:rsid w:val="00D27D0A"/>
    <w:rsid w:val="00D33D8D"/>
    <w:rsid w:val="00D34229"/>
    <w:rsid w:val="00D406D8"/>
    <w:rsid w:val="00D40C6F"/>
    <w:rsid w:val="00D44596"/>
    <w:rsid w:val="00D453ED"/>
    <w:rsid w:val="00D46E7B"/>
    <w:rsid w:val="00D50394"/>
    <w:rsid w:val="00D50401"/>
    <w:rsid w:val="00D51DA9"/>
    <w:rsid w:val="00D534C8"/>
    <w:rsid w:val="00D6143C"/>
    <w:rsid w:val="00D63B5A"/>
    <w:rsid w:val="00D65240"/>
    <w:rsid w:val="00D67625"/>
    <w:rsid w:val="00D67C7B"/>
    <w:rsid w:val="00D704D2"/>
    <w:rsid w:val="00D71CCB"/>
    <w:rsid w:val="00D7400E"/>
    <w:rsid w:val="00D76C35"/>
    <w:rsid w:val="00D83B82"/>
    <w:rsid w:val="00D83CA1"/>
    <w:rsid w:val="00D86C97"/>
    <w:rsid w:val="00D87C0B"/>
    <w:rsid w:val="00D91375"/>
    <w:rsid w:val="00D920AC"/>
    <w:rsid w:val="00D974AD"/>
    <w:rsid w:val="00DA38B7"/>
    <w:rsid w:val="00DA502E"/>
    <w:rsid w:val="00DA6BB3"/>
    <w:rsid w:val="00DA6D28"/>
    <w:rsid w:val="00DA7C45"/>
    <w:rsid w:val="00DA7DB5"/>
    <w:rsid w:val="00DB21C5"/>
    <w:rsid w:val="00DB26B6"/>
    <w:rsid w:val="00DB3BBB"/>
    <w:rsid w:val="00DB40D0"/>
    <w:rsid w:val="00DC0C6B"/>
    <w:rsid w:val="00DC1321"/>
    <w:rsid w:val="00DC2E46"/>
    <w:rsid w:val="00DC505F"/>
    <w:rsid w:val="00DC58A9"/>
    <w:rsid w:val="00DC5B94"/>
    <w:rsid w:val="00DC6707"/>
    <w:rsid w:val="00DC6E81"/>
    <w:rsid w:val="00DC7E1B"/>
    <w:rsid w:val="00DC7F3F"/>
    <w:rsid w:val="00DD039B"/>
    <w:rsid w:val="00DD0DBC"/>
    <w:rsid w:val="00DD1106"/>
    <w:rsid w:val="00DD44F6"/>
    <w:rsid w:val="00DD490C"/>
    <w:rsid w:val="00DD6168"/>
    <w:rsid w:val="00DE0600"/>
    <w:rsid w:val="00DE0AF1"/>
    <w:rsid w:val="00DE3AC8"/>
    <w:rsid w:val="00DE3E86"/>
    <w:rsid w:val="00DE4549"/>
    <w:rsid w:val="00DE5759"/>
    <w:rsid w:val="00DF2074"/>
    <w:rsid w:val="00DF26E7"/>
    <w:rsid w:val="00DF4A0C"/>
    <w:rsid w:val="00DF5765"/>
    <w:rsid w:val="00DF6B92"/>
    <w:rsid w:val="00E06F17"/>
    <w:rsid w:val="00E1113D"/>
    <w:rsid w:val="00E1220F"/>
    <w:rsid w:val="00E132EC"/>
    <w:rsid w:val="00E14120"/>
    <w:rsid w:val="00E1419B"/>
    <w:rsid w:val="00E168C4"/>
    <w:rsid w:val="00E20B89"/>
    <w:rsid w:val="00E214D0"/>
    <w:rsid w:val="00E23868"/>
    <w:rsid w:val="00E2588B"/>
    <w:rsid w:val="00E31EEE"/>
    <w:rsid w:val="00E3224C"/>
    <w:rsid w:val="00E334EF"/>
    <w:rsid w:val="00E34112"/>
    <w:rsid w:val="00E35283"/>
    <w:rsid w:val="00E368E0"/>
    <w:rsid w:val="00E36FFF"/>
    <w:rsid w:val="00E37DEF"/>
    <w:rsid w:val="00E41D68"/>
    <w:rsid w:val="00E41DB6"/>
    <w:rsid w:val="00E4311C"/>
    <w:rsid w:val="00E46FA4"/>
    <w:rsid w:val="00E511A2"/>
    <w:rsid w:val="00E5493A"/>
    <w:rsid w:val="00E604E1"/>
    <w:rsid w:val="00E61F38"/>
    <w:rsid w:val="00E64D9C"/>
    <w:rsid w:val="00E66246"/>
    <w:rsid w:val="00E80FD0"/>
    <w:rsid w:val="00E81114"/>
    <w:rsid w:val="00E81A06"/>
    <w:rsid w:val="00E81D4E"/>
    <w:rsid w:val="00E826BD"/>
    <w:rsid w:val="00E844AC"/>
    <w:rsid w:val="00E84AE5"/>
    <w:rsid w:val="00E854BF"/>
    <w:rsid w:val="00E864D9"/>
    <w:rsid w:val="00E874CC"/>
    <w:rsid w:val="00E93AFE"/>
    <w:rsid w:val="00E9429E"/>
    <w:rsid w:val="00E94FBF"/>
    <w:rsid w:val="00E9543E"/>
    <w:rsid w:val="00E955B0"/>
    <w:rsid w:val="00E97B86"/>
    <w:rsid w:val="00EA0B04"/>
    <w:rsid w:val="00EA237E"/>
    <w:rsid w:val="00EA43A0"/>
    <w:rsid w:val="00EA4792"/>
    <w:rsid w:val="00EA5AA9"/>
    <w:rsid w:val="00EA6727"/>
    <w:rsid w:val="00EA77A0"/>
    <w:rsid w:val="00EB5FFE"/>
    <w:rsid w:val="00EB6EF2"/>
    <w:rsid w:val="00EC67AC"/>
    <w:rsid w:val="00EC777E"/>
    <w:rsid w:val="00ED0E1A"/>
    <w:rsid w:val="00EE1877"/>
    <w:rsid w:val="00EE3187"/>
    <w:rsid w:val="00EE3CD7"/>
    <w:rsid w:val="00EE5BBF"/>
    <w:rsid w:val="00EE66C0"/>
    <w:rsid w:val="00EE6D1C"/>
    <w:rsid w:val="00EE6FEF"/>
    <w:rsid w:val="00EF083D"/>
    <w:rsid w:val="00EF11BE"/>
    <w:rsid w:val="00EF147C"/>
    <w:rsid w:val="00EF20FE"/>
    <w:rsid w:val="00EF2133"/>
    <w:rsid w:val="00EF36B9"/>
    <w:rsid w:val="00EF47CC"/>
    <w:rsid w:val="00EF535E"/>
    <w:rsid w:val="00EF6941"/>
    <w:rsid w:val="00EF6CAD"/>
    <w:rsid w:val="00F03A3F"/>
    <w:rsid w:val="00F06269"/>
    <w:rsid w:val="00F10031"/>
    <w:rsid w:val="00F1251F"/>
    <w:rsid w:val="00F12CA4"/>
    <w:rsid w:val="00F131D2"/>
    <w:rsid w:val="00F139BD"/>
    <w:rsid w:val="00F20792"/>
    <w:rsid w:val="00F21292"/>
    <w:rsid w:val="00F259D0"/>
    <w:rsid w:val="00F343A9"/>
    <w:rsid w:val="00F34924"/>
    <w:rsid w:val="00F405A2"/>
    <w:rsid w:val="00F42D51"/>
    <w:rsid w:val="00F43A9D"/>
    <w:rsid w:val="00F45E41"/>
    <w:rsid w:val="00F51944"/>
    <w:rsid w:val="00F51E6C"/>
    <w:rsid w:val="00F60A85"/>
    <w:rsid w:val="00F6726C"/>
    <w:rsid w:val="00F7058B"/>
    <w:rsid w:val="00F75AB2"/>
    <w:rsid w:val="00F8281F"/>
    <w:rsid w:val="00F84777"/>
    <w:rsid w:val="00F86D37"/>
    <w:rsid w:val="00F87D56"/>
    <w:rsid w:val="00F90FD5"/>
    <w:rsid w:val="00F92C34"/>
    <w:rsid w:val="00F94066"/>
    <w:rsid w:val="00F95327"/>
    <w:rsid w:val="00F97E73"/>
    <w:rsid w:val="00FA0926"/>
    <w:rsid w:val="00FA2963"/>
    <w:rsid w:val="00FA3236"/>
    <w:rsid w:val="00FA3998"/>
    <w:rsid w:val="00FA413C"/>
    <w:rsid w:val="00FB03C4"/>
    <w:rsid w:val="00FB0623"/>
    <w:rsid w:val="00FB2D6E"/>
    <w:rsid w:val="00FB3397"/>
    <w:rsid w:val="00FB648A"/>
    <w:rsid w:val="00FC3CA1"/>
    <w:rsid w:val="00FC5F25"/>
    <w:rsid w:val="00FC7F54"/>
    <w:rsid w:val="00FD01FD"/>
    <w:rsid w:val="00FD3A7D"/>
    <w:rsid w:val="00FD62CA"/>
    <w:rsid w:val="00FD6DCD"/>
    <w:rsid w:val="00FD724A"/>
    <w:rsid w:val="00FE3F95"/>
    <w:rsid w:val="00FE4D95"/>
    <w:rsid w:val="00FE521D"/>
    <w:rsid w:val="00FE6D92"/>
    <w:rsid w:val="00FE7636"/>
    <w:rsid w:val="00FF1169"/>
    <w:rsid w:val="00FF1972"/>
    <w:rsid w:val="00FF46FE"/>
    <w:rsid w:val="00FF5B5E"/>
    <w:rsid w:val="3F4EA867"/>
    <w:rsid w:val="58C2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ED618"/>
  <w15:docId w15:val="{EBA26284-F196-4929-89A9-C6B7DCCE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spacing w:before="480" w:after="0"/>
      <w:outlineLvl w:val="0"/>
    </w:pPr>
    <w:rPr>
      <w:rFonts w:ascii="gobCL" w:eastAsia="Times New Roman" w:hAnsi="gobCL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1"/>
      </w:numPr>
      <w:spacing w:before="200" w:after="0"/>
      <w:outlineLvl w:val="1"/>
    </w:pPr>
    <w:rPr>
      <w:rFonts w:ascii="gobCL" w:eastAsia="Times New Roman" w:hAnsi="gobCL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1"/>
      </w:numPr>
      <w:spacing w:before="200" w:after="0"/>
      <w:outlineLvl w:val="2"/>
    </w:pPr>
    <w:rPr>
      <w:rFonts w:ascii="gobCL" w:eastAsia="Times New Roman" w:hAnsi="gobCL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A66AC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255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25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comentarioCar1">
    <w:name w:val="Texto comentario Car1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CF1862"/>
    <w:rPr>
      <w:rFonts w:ascii="gobCL" w:eastAsia="Times New Roman" w:hAnsi="gobCL" w:cs="Times New Roman"/>
      <w:b/>
      <w:bCs/>
      <w:color w:val="0070C0"/>
      <w:sz w:val="24"/>
      <w:szCs w:val="28"/>
    </w:rPr>
  </w:style>
  <w:style w:type="character" w:customStyle="1" w:styleId="Ttulo2Car">
    <w:name w:val="Título 2 Car"/>
    <w:link w:val="Ttulo2"/>
    <w:uiPriority w:val="9"/>
    <w:rsid w:val="00B12237"/>
    <w:rPr>
      <w:rFonts w:ascii="gobCL" w:eastAsia="Times New Roman" w:hAnsi="gobCL" w:cs="Times New Roman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="Cambria" w:hAnsi="Cambria"/>
      <w:color w:val="374C80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link w:val="Ttulo3"/>
    <w:uiPriority w:val="9"/>
    <w:rsid w:val="0079672F"/>
    <w:rPr>
      <w:rFonts w:ascii="gobCL" w:eastAsia="Times New Roman" w:hAnsi="gobCL" w:cs="Times New Roman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link w:val="Ttulo4"/>
    <w:uiPriority w:val="9"/>
    <w:semiHidden/>
    <w:rsid w:val="00F21292"/>
    <w:rPr>
      <w:rFonts w:ascii="Cambria" w:eastAsia="Times New Roman" w:hAnsi="Cambria" w:cs="Times New Roman"/>
      <w:b/>
      <w:bCs/>
      <w:i/>
      <w:iCs/>
      <w:color w:val="4A66AC"/>
    </w:rPr>
  </w:style>
  <w:style w:type="character" w:customStyle="1" w:styleId="Ttulo5Car">
    <w:name w:val="Título 5 Car"/>
    <w:link w:val="Ttulo5"/>
    <w:uiPriority w:val="9"/>
    <w:semiHidden/>
    <w:rsid w:val="00F21292"/>
    <w:rPr>
      <w:rFonts w:ascii="Cambria" w:eastAsia="Times New Roman" w:hAnsi="Cambria" w:cs="Times New Roman"/>
      <w:color w:val="243255"/>
    </w:rPr>
  </w:style>
  <w:style w:type="character" w:customStyle="1" w:styleId="Ttulo6Car">
    <w:name w:val="Título 6 Car"/>
    <w:link w:val="Ttulo6"/>
    <w:uiPriority w:val="9"/>
    <w:semiHidden/>
    <w:rsid w:val="00F21292"/>
    <w:rPr>
      <w:rFonts w:ascii="Cambria" w:eastAsia="Times New Roman" w:hAnsi="Cambria" w:cs="Times New Roman"/>
      <w:i/>
      <w:iCs/>
      <w:color w:val="243255"/>
    </w:rPr>
  </w:style>
  <w:style w:type="character" w:customStyle="1" w:styleId="Ttulo7Car">
    <w:name w:val="Título 7 Car"/>
    <w:link w:val="Ttulo7"/>
    <w:uiPriority w:val="9"/>
    <w:semiHidden/>
    <w:rsid w:val="00F21292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F2129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F212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="Calibri" w:eastAsia="Calibri" w:hAnsi="Calibri"/>
      <w:b/>
      <w:bCs/>
      <w:lang w:val="es-CL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BD12E8"/>
    <w:rPr>
      <w:sz w:val="22"/>
      <w:szCs w:val="22"/>
      <w:lang w:eastAsia="en-US"/>
    </w:rPr>
  </w:style>
  <w:style w:type="character" w:customStyle="1" w:styleId="normaltextrun">
    <w:name w:val="normaltextrun"/>
    <w:basedOn w:val="Fuentedeprrafopredeter"/>
    <w:rsid w:val="00BB6AB2"/>
  </w:style>
  <w:style w:type="character" w:customStyle="1" w:styleId="eop">
    <w:name w:val="eop"/>
    <w:basedOn w:val="Fuentedeprrafopredeter"/>
    <w:rsid w:val="00BB6AB2"/>
  </w:style>
  <w:style w:type="paragraph" w:customStyle="1" w:styleId="paragraph">
    <w:name w:val="paragraph"/>
    <w:basedOn w:val="Normal"/>
    <w:rsid w:val="00BB6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table" w:customStyle="1" w:styleId="Tabladecuadrcula4-nfasis11">
    <w:name w:val="Tabla de cuadrícula 4 - Énfasis 11"/>
    <w:basedOn w:val="Tablanormal"/>
    <w:uiPriority w:val="49"/>
    <w:rsid w:val="005C16E5"/>
    <w:tblPr>
      <w:tblStyleRowBandSize w:val="1"/>
      <w:tblStyleColBandSize w:val="1"/>
      <w:tblBorders>
        <w:top w:val="single" w:sz="4" w:space="0" w:color="90A1CF"/>
        <w:left w:val="single" w:sz="4" w:space="0" w:color="90A1CF"/>
        <w:bottom w:val="single" w:sz="4" w:space="0" w:color="90A1CF"/>
        <w:right w:val="single" w:sz="4" w:space="0" w:color="90A1CF"/>
        <w:insideH w:val="single" w:sz="4" w:space="0" w:color="90A1CF"/>
        <w:insideV w:val="single" w:sz="4" w:space="0" w:color="90A1C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66AC"/>
          <w:left w:val="single" w:sz="4" w:space="0" w:color="4A66AC"/>
          <w:bottom w:val="single" w:sz="4" w:space="0" w:color="4A66AC"/>
          <w:right w:val="single" w:sz="4" w:space="0" w:color="4A66AC"/>
          <w:insideH w:val="nil"/>
          <w:insideV w:val="nil"/>
        </w:tcBorders>
        <w:shd w:val="clear" w:color="auto" w:fill="4A66AC"/>
      </w:tcPr>
    </w:tblStylePr>
    <w:tblStylePr w:type="lastRow">
      <w:rPr>
        <w:b/>
        <w:bCs/>
      </w:rPr>
      <w:tblPr/>
      <w:tcPr>
        <w:tcBorders>
          <w:top w:val="double" w:sz="4" w:space="0" w:color="4A66A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/>
      </w:tcPr>
    </w:tblStylePr>
    <w:tblStylePr w:type="band1Horz">
      <w:tblPr/>
      <w:tcPr>
        <w:shd w:val="clear" w:color="auto" w:fill="D9DFEF"/>
      </w:tcPr>
    </w:tblStylePr>
  </w:style>
  <w:style w:type="paragraph" w:styleId="Descripcin">
    <w:name w:val="caption"/>
    <w:basedOn w:val="Normal"/>
    <w:next w:val="Normal"/>
    <w:uiPriority w:val="35"/>
    <w:unhideWhenUsed/>
    <w:qFormat/>
    <w:rsid w:val="00A61602"/>
    <w:pPr>
      <w:spacing w:line="240" w:lineRule="auto"/>
    </w:pPr>
    <w:rPr>
      <w:b/>
      <w:bCs/>
      <w:color w:val="4A66AC"/>
      <w:sz w:val="18"/>
      <w:szCs w:val="18"/>
    </w:rPr>
  </w:style>
  <w:style w:type="character" w:styleId="Hipervnculovisitado">
    <w:name w:val="FollowedHyperlink"/>
    <w:uiPriority w:val="99"/>
    <w:semiHidden/>
    <w:unhideWhenUsed/>
    <w:rsid w:val="002F557B"/>
    <w:rPr>
      <w:color w:val="3EBBF0"/>
      <w:u w:val="single"/>
    </w:rPr>
  </w:style>
  <w:style w:type="paragraph" w:styleId="NormalWeb">
    <w:name w:val="Normal (Web)"/>
    <w:basedOn w:val="Normal"/>
    <w:uiPriority w:val="99"/>
    <w:unhideWhenUsed/>
    <w:rsid w:val="00BF16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7" ma:contentTypeDescription="Crear nuevo documento." ma:contentTypeScope="" ma:versionID="dc29ba3db7e9c3bdbcc8df169dad8f46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6f27ade29fb09e14a71fcd9dae572067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0A54-A74A-47BC-A69F-88981EE1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7060A-56AE-4522-B2C8-8E9FE7C949B6}">
  <ds:schemaRefs>
    <ds:schemaRef ds:uri="http://schemas.microsoft.com/office/2006/metadata/properties"/>
    <ds:schemaRef ds:uri="http://schemas.microsoft.com/office/infopath/2007/PartnerControls"/>
    <ds:schemaRef ds:uri="621dcc89-8143-4d08-aef2-3c95068346b3"/>
    <ds:schemaRef ds:uri="b20c7b3c-26fe-4333-b57e-0ed4ce4f2958"/>
  </ds:schemaRefs>
</ds:datastoreItem>
</file>

<file path=customXml/itemProps3.xml><?xml version="1.0" encoding="utf-8"?>
<ds:datastoreItem xmlns:ds="http://schemas.openxmlformats.org/officeDocument/2006/customXml" ds:itemID="{D87043F5-B1D1-4CF1-A9D2-8C12D492E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4318E-A5BD-468A-A8E7-112C74355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 Carmen Silva Vilches</dc:creator>
  <cp:keywords/>
  <cp:lastModifiedBy>Hugo Cabrera Navarrete</cp:lastModifiedBy>
  <cp:revision>6</cp:revision>
  <cp:lastPrinted>2022-08-02T21:33:00Z</cp:lastPrinted>
  <dcterms:created xsi:type="dcterms:W3CDTF">2023-08-07T16:26:00Z</dcterms:created>
  <dcterms:modified xsi:type="dcterms:W3CDTF">2023-08-07T19:23:00Z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MediaServiceImageTags">
    <vt:lpwstr/>
  </property>
</Properties>
</file>