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C88B" w14:textId="76439861" w:rsidR="00664F15" w:rsidRPr="000B0CCA" w:rsidRDefault="00664F15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bookmarkStart w:id="0" w:name="_Toc389574001"/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 xml:space="preserve">Anexo </w:t>
      </w:r>
      <w:r w:rsidR="00055234">
        <w:rPr>
          <w:rFonts w:ascii="Calibri Light" w:eastAsia="Calibri" w:hAnsi="Calibri Light"/>
          <w:b/>
          <w:color w:val="4C804D"/>
          <w:sz w:val="24"/>
          <w:szCs w:val="20"/>
        </w:rPr>
        <w:t xml:space="preserve">N° </w:t>
      </w:r>
      <w:r w:rsidR="006D441D">
        <w:rPr>
          <w:rFonts w:ascii="Calibri Light" w:eastAsia="Calibri" w:hAnsi="Calibri Light"/>
          <w:b/>
          <w:color w:val="4C804D"/>
          <w:sz w:val="24"/>
          <w:szCs w:val="20"/>
        </w:rPr>
        <w:t>9</w:t>
      </w:r>
    </w:p>
    <w:p w14:paraId="65F201AB" w14:textId="074026FA" w:rsidR="00E37DEF" w:rsidRPr="000B0CCA" w:rsidRDefault="000B0CCA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>Ratificación de Compromiso</w:t>
      </w:r>
      <w:bookmarkEnd w:id="0"/>
    </w:p>
    <w:p w14:paraId="1036F6F5" w14:textId="128F0BE7" w:rsidR="00E37DEF" w:rsidRPr="000B0CCA" w:rsidRDefault="000B0CCA" w:rsidP="000578E2">
      <w:pPr>
        <w:spacing w:after="0"/>
        <w:jc w:val="center"/>
        <w:rPr>
          <w:rFonts w:ascii="Calibri Light" w:eastAsia="Calibri" w:hAnsi="Calibri Light"/>
          <w:b/>
          <w:color w:val="4C804D"/>
          <w:sz w:val="28"/>
          <w:szCs w:val="20"/>
        </w:rPr>
      </w:pPr>
      <w:bookmarkStart w:id="1" w:name="_GoBack"/>
      <w:bookmarkEnd w:id="1"/>
      <w:r w:rsidRPr="000B0CCA">
        <w:rPr>
          <w:rFonts w:ascii="Calibri Light" w:eastAsia="Calibri" w:hAnsi="Calibri Light"/>
          <w:b/>
          <w:color w:val="4C804D"/>
          <w:sz w:val="28"/>
          <w:szCs w:val="20"/>
        </w:rPr>
        <w:t>Organismo Asociado</w:t>
      </w:r>
      <w:r w:rsidR="00C84846">
        <w:rPr>
          <w:rFonts w:ascii="Calibri Light" w:eastAsia="Calibri" w:hAnsi="Calibri Light"/>
          <w:b/>
          <w:color w:val="4C804D"/>
          <w:sz w:val="28"/>
          <w:szCs w:val="20"/>
        </w:rPr>
        <w:t xml:space="preserve"> u</w:t>
      </w:r>
      <w:r w:rsidR="000578E2">
        <w:rPr>
          <w:rFonts w:ascii="Calibri Light" w:eastAsia="Calibri" w:hAnsi="Calibri Light"/>
          <w:b/>
          <w:color w:val="4C804D"/>
          <w:sz w:val="28"/>
          <w:szCs w:val="20"/>
        </w:rPr>
        <w:t xml:space="preserve"> </w:t>
      </w:r>
      <w:r w:rsidR="000578E2" w:rsidRPr="000578E2">
        <w:rPr>
          <w:rFonts w:ascii="Calibri Light" w:eastAsia="Calibri" w:hAnsi="Calibri Light"/>
          <w:b/>
          <w:color w:val="4C804D"/>
          <w:sz w:val="28"/>
          <w:szCs w:val="20"/>
        </w:rPr>
        <w:t>Organismo Asociado Estratégico Ambiental</w:t>
      </w:r>
    </w:p>
    <w:p w14:paraId="2C939156" w14:textId="51C7F474" w:rsidR="00E37DEF" w:rsidRPr="000B0CCA" w:rsidRDefault="00E37DEF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0"/>
          <w:szCs w:val="20"/>
        </w:rPr>
      </w:pPr>
    </w:p>
    <w:p w14:paraId="7EF9E871" w14:textId="77777777" w:rsidR="00664F15" w:rsidRPr="000B0CCA" w:rsidRDefault="00664F15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AD2FC4" w:rsidRPr="000B0CCA" w14:paraId="2EEB27C1" w14:textId="77777777" w:rsidTr="00AD2FC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3B64FD" w14:textId="5A5F0B92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Folio </w:t>
            </w:r>
            <w:r w:rsidR="003746A0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Proyecto Adjudicado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59E0218" w14:textId="78AED4B3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337CB" w14:textId="77777777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51406839" w14:textId="03861612" w:rsidR="00E0643E" w:rsidRPr="000B0CCA" w:rsidRDefault="00C84846" w:rsidP="00C84846">
            <w:pPr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C84846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XX – MES – 2025</w:t>
            </w:r>
          </w:p>
        </w:tc>
      </w:tr>
    </w:tbl>
    <w:p w14:paraId="0E60D0D0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33769CB" w14:textId="77777777" w:rsidR="00E37DEF" w:rsidRPr="000B0CCA" w:rsidRDefault="00E37DEF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746"/>
        <w:gridCol w:w="5846"/>
        <w:gridCol w:w="216"/>
      </w:tblGrid>
      <w:tr w:rsidR="000B0CCA" w:rsidRPr="000B0CCA" w14:paraId="3B6248AD" w14:textId="77777777" w:rsidTr="00C8484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6D5B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Organismo Asociado: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C8A2961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0B0CCA" w:rsidRPr="000B0CCA" w14:paraId="3A46C59D" w14:textId="77777777" w:rsidTr="00C84846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BD9B" w14:textId="092D57C5" w:rsidR="00E0643E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RUT </w:t>
            </w:r>
            <w:r w:rsidR="00E93178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/ RBD / Rol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Organismo Asociado: </w:t>
            </w:r>
          </w:p>
          <w:p w14:paraId="448AF7E7" w14:textId="2C3B8246" w:rsidR="00E93178" w:rsidRPr="000B0CCA" w:rsidRDefault="00E93178" w:rsidP="00E93178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(</w:t>
            </w:r>
            <w:r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Según corresponda</w:t>
            </w: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225537B4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952ABF" w:rsidRPr="003E1A40" w14:paraId="57B1326A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6C8" w14:textId="5B6134C4" w:rsidR="00952ABF" w:rsidRPr="003E1A40" w:rsidRDefault="00952ABF" w:rsidP="00952ABF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Organismo Asociado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711898F7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3E1A40" w14:paraId="7A975583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01EC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369E866A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D742F5" w14:paraId="44B3BEF8" w14:textId="77777777" w:rsidTr="00C84846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8DF6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352AC426" w14:textId="77777777" w:rsidR="00952ABF" w:rsidRPr="00D742F5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0B0CCA" w:rsidRPr="000B0CCA" w14:paraId="71862762" w14:textId="77777777" w:rsidTr="00C84846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72E9" w14:textId="77777777" w:rsidR="00952ABF" w:rsidRPr="000B0CCA" w:rsidRDefault="00952ABF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23BBAA6F" w14:textId="60DEDC7E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Si fuera una persona jurídica, </w:t>
            </w:r>
            <w:r w:rsidR="001B07F0"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>indicar,</w:t>
            </w: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 además:</w:t>
            </w:r>
          </w:p>
        </w:tc>
      </w:tr>
      <w:tr w:rsidR="000B0CCA" w:rsidRPr="000B0CCA" w14:paraId="3861C486" w14:textId="77777777" w:rsidTr="00C84846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CA3F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3D89F3D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347D03AD" w14:textId="77777777" w:rsidTr="00C84846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7586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37578B05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54516A0A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p w14:paraId="525DEAC2" w14:textId="21015CE5" w:rsidR="00C73290" w:rsidRPr="000B0CCA" w:rsidRDefault="001B07F0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R</w:t>
      </w:r>
      <w:r w:rsidR="00972F24"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atifico</w:t>
      </w:r>
      <w:r w:rsidR="00972F24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el apoyo en calidad de Organismo Asociado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a la siguiente Organización adjudica</w:t>
      </w:r>
      <w:r w:rsidR="007557F3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da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en el XX</w:t>
      </w:r>
      <w:r w:rsidR="00BC7DC9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V</w:t>
      </w:r>
      <w:r w:rsidR="00E84090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C84846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3746A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Concurso del Fondo de Protección Ambiental 202</w:t>
      </w:r>
      <w:r w:rsidR="00C84846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5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</w:p>
    <w:p w14:paraId="7543849E" w14:textId="77777777" w:rsidR="001B07F0" w:rsidRPr="000B0CCA" w:rsidRDefault="001B07F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8"/>
      </w:tblGrid>
      <w:tr w:rsidR="000B0CCA" w:rsidRPr="000B0CCA" w14:paraId="6E10AAA0" w14:textId="77777777" w:rsidTr="00AD2FC4">
        <w:tc>
          <w:tcPr>
            <w:tcW w:w="3794" w:type="dxa"/>
          </w:tcPr>
          <w:p w14:paraId="48F19593" w14:textId="24A40EBD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</w:t>
            </w:r>
            <w:r w:rsidR="00664F15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anización Adjudicada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7703F666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06FF08E3" w14:textId="77777777" w:rsidTr="00AD2FC4">
        <w:tc>
          <w:tcPr>
            <w:tcW w:w="3794" w:type="dxa"/>
          </w:tcPr>
          <w:p w14:paraId="106EBAD5" w14:textId="088CCD68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="007F68A1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Proyecto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030236DA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0104AF15" w14:textId="77777777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2BBD6F18" w14:textId="755AA365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A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creditando los siguientes aportes durante la ejecución de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l</w:t>
      </w:r>
      <w:r w:rsidR="007F68A1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Proyecto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  <w:r w:rsidR="00CA0194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      </w:t>
      </w:r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3033"/>
      </w:tblGrid>
      <w:tr w:rsidR="000B0CCA" w:rsidRPr="000B0CCA" w14:paraId="7AA74511" w14:textId="77777777" w:rsidTr="00AD2FC4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62BB26F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0B5FB5FB" w14:textId="77777777" w:rsidR="007F68A1" w:rsidRDefault="007F68A1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  <w:r w:rsidR="00436F9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 xml:space="preserve"> </w:t>
            </w:r>
          </w:p>
          <w:p w14:paraId="40D30658" w14:textId="7C13F438" w:rsidR="00436F9A" w:rsidRPr="000B0CCA" w:rsidRDefault="00436F9A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E84090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0B0CCA" w:rsidRPr="000B0CCA" w14:paraId="572B59C4" w14:textId="77777777" w:rsidTr="00AD2FC4">
        <w:trPr>
          <w:trHeight w:val="316"/>
          <w:jc w:val="center"/>
        </w:trPr>
        <w:tc>
          <w:tcPr>
            <w:tcW w:w="3435" w:type="pct"/>
            <w:vAlign w:val="center"/>
          </w:tcPr>
          <w:p w14:paraId="04736821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A6E5E7A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3BF86AE3" w14:textId="77777777" w:rsidTr="00AD2FC4">
        <w:trPr>
          <w:trHeight w:val="335"/>
          <w:jc w:val="center"/>
        </w:trPr>
        <w:tc>
          <w:tcPr>
            <w:tcW w:w="3435" w:type="pct"/>
            <w:vAlign w:val="center"/>
          </w:tcPr>
          <w:p w14:paraId="1950AE60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473E4C0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2FADB0C7" w14:textId="77777777" w:rsidTr="00AD2FC4">
        <w:trPr>
          <w:trHeight w:val="342"/>
          <w:jc w:val="center"/>
        </w:trPr>
        <w:tc>
          <w:tcPr>
            <w:tcW w:w="3435" w:type="pct"/>
            <w:vAlign w:val="center"/>
          </w:tcPr>
          <w:p w14:paraId="7F07C88B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68A57CB2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016EB218" w14:textId="77777777" w:rsidTr="00AD2FC4">
        <w:trPr>
          <w:trHeight w:val="362"/>
          <w:jc w:val="center"/>
        </w:trPr>
        <w:tc>
          <w:tcPr>
            <w:tcW w:w="3435" w:type="pct"/>
            <w:vAlign w:val="center"/>
          </w:tcPr>
          <w:p w14:paraId="44A3ECF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FC7720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564D7887" w14:textId="77777777" w:rsidTr="00AD2FC4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3DAF73" w14:textId="634BFF2C" w:rsidR="00E37DEF" w:rsidRPr="000B0CCA" w:rsidRDefault="00E37DEF" w:rsidP="00AD2FC4">
            <w:pPr>
              <w:tabs>
                <w:tab w:val="center" w:pos="4252"/>
                <w:tab w:val="right" w:pos="8504"/>
              </w:tabs>
              <w:spacing w:after="0"/>
              <w:ind w:right="142"/>
              <w:jc w:val="right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Total</w:t>
            </w:r>
            <w:r w:rsidR="00AD2FC4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565" w:type="pct"/>
            <w:vAlign w:val="center"/>
          </w:tcPr>
          <w:p w14:paraId="79809E7F" w14:textId="77777777" w:rsidR="00E37DEF" w:rsidRPr="000B0CCA" w:rsidRDefault="00E37DEF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14:paraId="7515BFC3" w14:textId="77777777" w:rsidR="00E37DEF" w:rsidRPr="00AD2FC4" w:rsidRDefault="00E37DEF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</w:pPr>
      <w:r w:rsidRPr="00AD2FC4"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  <w:t>* Añadir las filas que sean necesarias</w:t>
      </w:r>
    </w:p>
    <w:p w14:paraId="6224B527" w14:textId="354688BD" w:rsidR="00AD2FC4" w:rsidRDefault="00AD2FC4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56BE2459" w14:textId="7AFFD8DE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42FC6AB" w14:textId="075B1D4C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436F9A" w:rsidRPr="000B0CCA" w14:paraId="79C11F8D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B577CF" w14:textId="344B3844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8C21C36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436F9A" w:rsidRPr="000B0CCA" w14:paraId="35C3BC4E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24F43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7AB5B6CB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37C30B81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00E45F8F" w14:textId="6067C618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5432A3D3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4D7FAA5A" w14:textId="35B70BF3" w:rsidR="00436F9A" w:rsidRDefault="00436F9A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3C4BD861" w14:textId="021C62C4" w:rsidR="00625413" w:rsidRPr="000B0CCA" w:rsidRDefault="00625413" w:rsidP="000B0CCA">
      <w:pPr>
        <w:spacing w:after="0" w:line="360" w:lineRule="auto"/>
        <w:jc w:val="both"/>
        <w:rPr>
          <w:rFonts w:ascii="Calibri Light" w:hAnsi="Calibri Light"/>
          <w:color w:val="404040" w:themeColor="text1" w:themeTint="BF"/>
          <w:sz w:val="20"/>
          <w:szCs w:val="20"/>
          <w:lang w:eastAsia="es-ES"/>
        </w:rPr>
      </w:pPr>
    </w:p>
    <w:sectPr w:rsidR="00625413" w:rsidRPr="000B0CCA" w:rsidSect="00AD2FC4">
      <w:headerReference w:type="default" r:id="rId11"/>
      <w:footerReference w:type="default" r:id="rId12"/>
      <w:type w:val="continuous"/>
      <w:pgSz w:w="12240" w:h="15840" w:code="1"/>
      <w:pgMar w:top="1276" w:right="1183" w:bottom="851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12262" w14:textId="77777777" w:rsidR="00AD55F1" w:rsidRDefault="00AD55F1" w:rsidP="00A07836">
      <w:pPr>
        <w:spacing w:after="0" w:line="240" w:lineRule="auto"/>
      </w:pPr>
      <w:r>
        <w:separator/>
      </w:r>
    </w:p>
  </w:endnote>
  <w:endnote w:type="continuationSeparator" w:id="0">
    <w:p w14:paraId="095719AB" w14:textId="77777777" w:rsidR="00AD55F1" w:rsidRDefault="00AD55F1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Default="003F3B7F">
    <w:pPr>
      <w:pStyle w:val="Piedepgina"/>
      <w:jc w:val="right"/>
    </w:pPr>
  </w:p>
  <w:p w14:paraId="5882AFE3" w14:textId="77777777" w:rsidR="003F3B7F" w:rsidRDefault="003F3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FD74" w14:textId="77777777" w:rsidR="00AD55F1" w:rsidRDefault="00AD55F1" w:rsidP="00A07836">
      <w:pPr>
        <w:spacing w:after="0" w:line="240" w:lineRule="auto"/>
      </w:pPr>
      <w:r>
        <w:separator/>
      </w:r>
    </w:p>
  </w:footnote>
  <w:footnote w:type="continuationSeparator" w:id="0">
    <w:p w14:paraId="599BDF1B" w14:textId="77777777" w:rsidR="00AD55F1" w:rsidRDefault="00AD55F1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34BE" w14:textId="7175DB44" w:rsidR="00625413" w:rsidRPr="00C84846" w:rsidRDefault="000B0CCA" w:rsidP="00C84846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662B801" wp14:editId="440DE1E4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/>
        <w:sz w:val="18"/>
      </w:rPr>
      <w:t xml:space="preserve">Bases Concurso Proyectos </w:t>
    </w:r>
    <w:r w:rsidR="006C66EE">
      <w:rPr>
        <w:rFonts w:ascii="Calibri Light" w:hAnsi="Calibri Light"/>
        <w:color w:val="7F7F7F"/>
        <w:sz w:val="18"/>
      </w:rPr>
      <w:t xml:space="preserve">Sustentables en Establecimientos Educacionales </w:t>
    </w:r>
    <w:r>
      <w:rPr>
        <w:rFonts w:ascii="Calibri Light" w:hAnsi="Calibri Light"/>
        <w:b/>
        <w:color w:val="7F7F7F"/>
        <w:sz w:val="18"/>
      </w:rPr>
      <w:t>FPA 202</w:t>
    </w:r>
    <w:r w:rsidR="00C84846">
      <w:rPr>
        <w:rFonts w:ascii="Calibri Light" w:hAnsi="Calibri Light"/>
        <w:b/>
        <w:color w:val="7F7F7F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6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6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0"/>
  </w:num>
  <w:num w:numId="5">
    <w:abstractNumId w:val="4"/>
  </w:num>
  <w:num w:numId="6">
    <w:abstractNumId w:val="6"/>
  </w:num>
  <w:num w:numId="7">
    <w:abstractNumId w:val="38"/>
  </w:num>
  <w:num w:numId="8">
    <w:abstractNumId w:val="12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9"/>
  </w:num>
  <w:num w:numId="14">
    <w:abstractNumId w:val="33"/>
  </w:num>
  <w:num w:numId="15">
    <w:abstractNumId w:val="46"/>
  </w:num>
  <w:num w:numId="16">
    <w:abstractNumId w:val="36"/>
  </w:num>
  <w:num w:numId="17">
    <w:abstractNumId w:val="18"/>
  </w:num>
  <w:num w:numId="18">
    <w:abstractNumId w:val="41"/>
  </w:num>
  <w:num w:numId="19">
    <w:abstractNumId w:val="8"/>
  </w:num>
  <w:num w:numId="20">
    <w:abstractNumId w:val="23"/>
  </w:num>
  <w:num w:numId="21">
    <w:abstractNumId w:val="31"/>
  </w:num>
  <w:num w:numId="22">
    <w:abstractNumId w:val="44"/>
  </w:num>
  <w:num w:numId="23">
    <w:abstractNumId w:val="48"/>
  </w:num>
  <w:num w:numId="24">
    <w:abstractNumId w:val="13"/>
  </w:num>
  <w:num w:numId="25">
    <w:abstractNumId w:val="45"/>
  </w:num>
  <w:num w:numId="26">
    <w:abstractNumId w:val="40"/>
  </w:num>
  <w:num w:numId="27">
    <w:abstractNumId w:val="22"/>
  </w:num>
  <w:num w:numId="28">
    <w:abstractNumId w:val="19"/>
  </w:num>
  <w:num w:numId="29">
    <w:abstractNumId w:val="49"/>
  </w:num>
  <w:num w:numId="30">
    <w:abstractNumId w:val="14"/>
  </w:num>
  <w:num w:numId="31">
    <w:abstractNumId w:val="9"/>
  </w:num>
  <w:num w:numId="32">
    <w:abstractNumId w:val="21"/>
  </w:num>
  <w:num w:numId="33">
    <w:abstractNumId w:val="47"/>
  </w:num>
  <w:num w:numId="34">
    <w:abstractNumId w:val="37"/>
  </w:num>
  <w:num w:numId="35">
    <w:abstractNumId w:val="10"/>
  </w:num>
  <w:num w:numId="36">
    <w:abstractNumId w:val="26"/>
  </w:num>
  <w:num w:numId="37">
    <w:abstractNumId w:val="3"/>
  </w:num>
  <w:num w:numId="38">
    <w:abstractNumId w:val="32"/>
  </w:num>
  <w:num w:numId="39">
    <w:abstractNumId w:val="17"/>
  </w:num>
  <w:num w:numId="40">
    <w:abstractNumId w:val="43"/>
  </w:num>
  <w:num w:numId="41">
    <w:abstractNumId w:val="28"/>
  </w:num>
  <w:num w:numId="42">
    <w:abstractNumId w:val="27"/>
  </w:num>
  <w:num w:numId="43">
    <w:abstractNumId w:val="25"/>
  </w:num>
  <w:num w:numId="44">
    <w:abstractNumId w:val="2"/>
  </w:num>
  <w:num w:numId="45">
    <w:abstractNumId w:val="35"/>
  </w:num>
  <w:num w:numId="46">
    <w:abstractNumId w:val="34"/>
  </w:num>
  <w:num w:numId="47">
    <w:abstractNumId w:val="7"/>
  </w:num>
  <w:num w:numId="48">
    <w:abstractNumId w:val="42"/>
  </w:num>
  <w:num w:numId="49">
    <w:abstractNumId w:val="30"/>
  </w:num>
  <w:num w:numId="50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33CBE"/>
    <w:rsid w:val="00036322"/>
    <w:rsid w:val="00037596"/>
    <w:rsid w:val="00040433"/>
    <w:rsid w:val="000442F2"/>
    <w:rsid w:val="00047CD1"/>
    <w:rsid w:val="00053543"/>
    <w:rsid w:val="00055234"/>
    <w:rsid w:val="000553C9"/>
    <w:rsid w:val="000578E2"/>
    <w:rsid w:val="00057DD3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0CCA"/>
    <w:rsid w:val="000B3F40"/>
    <w:rsid w:val="000B5044"/>
    <w:rsid w:val="000B5089"/>
    <w:rsid w:val="000B69C1"/>
    <w:rsid w:val="000C5FFA"/>
    <w:rsid w:val="000C7C37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A45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8A3"/>
    <w:rsid w:val="00162A04"/>
    <w:rsid w:val="001855B2"/>
    <w:rsid w:val="00196C81"/>
    <w:rsid w:val="001A451C"/>
    <w:rsid w:val="001A47AB"/>
    <w:rsid w:val="001A4BA5"/>
    <w:rsid w:val="001B07F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70B42"/>
    <w:rsid w:val="00272BB7"/>
    <w:rsid w:val="002752C9"/>
    <w:rsid w:val="00277EDF"/>
    <w:rsid w:val="00280E7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549B"/>
    <w:rsid w:val="002E655C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4403"/>
    <w:rsid w:val="003746A0"/>
    <w:rsid w:val="003814C7"/>
    <w:rsid w:val="003872BD"/>
    <w:rsid w:val="00391F9F"/>
    <w:rsid w:val="003A31B9"/>
    <w:rsid w:val="003B2C68"/>
    <w:rsid w:val="003B390F"/>
    <w:rsid w:val="003B474D"/>
    <w:rsid w:val="003B65F3"/>
    <w:rsid w:val="003B7C8D"/>
    <w:rsid w:val="003C0F21"/>
    <w:rsid w:val="003C587C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416119"/>
    <w:rsid w:val="00417D9D"/>
    <w:rsid w:val="0042405D"/>
    <w:rsid w:val="00425D9C"/>
    <w:rsid w:val="00426CA4"/>
    <w:rsid w:val="00432280"/>
    <w:rsid w:val="00432DCC"/>
    <w:rsid w:val="00436F9A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1419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241E5"/>
    <w:rsid w:val="005265B7"/>
    <w:rsid w:val="00532F0A"/>
    <w:rsid w:val="0053576F"/>
    <w:rsid w:val="0053587B"/>
    <w:rsid w:val="0053641B"/>
    <w:rsid w:val="0054022A"/>
    <w:rsid w:val="005505B3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68D2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44AD"/>
    <w:rsid w:val="0061661C"/>
    <w:rsid w:val="006208BD"/>
    <w:rsid w:val="006222DE"/>
    <w:rsid w:val="00625413"/>
    <w:rsid w:val="006310AD"/>
    <w:rsid w:val="00631EFF"/>
    <w:rsid w:val="00632D24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C66EE"/>
    <w:rsid w:val="006D2785"/>
    <w:rsid w:val="006D3FAB"/>
    <w:rsid w:val="006D441D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7F68A1"/>
    <w:rsid w:val="008016F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0633"/>
    <w:rsid w:val="008C229E"/>
    <w:rsid w:val="008C243A"/>
    <w:rsid w:val="008C271A"/>
    <w:rsid w:val="008D2862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379AB"/>
    <w:rsid w:val="00940098"/>
    <w:rsid w:val="00944039"/>
    <w:rsid w:val="00952641"/>
    <w:rsid w:val="00952ABF"/>
    <w:rsid w:val="0096075D"/>
    <w:rsid w:val="00963B75"/>
    <w:rsid w:val="00965428"/>
    <w:rsid w:val="00966A8E"/>
    <w:rsid w:val="009703CF"/>
    <w:rsid w:val="00970B6D"/>
    <w:rsid w:val="00971409"/>
    <w:rsid w:val="00972240"/>
    <w:rsid w:val="00972F24"/>
    <w:rsid w:val="00980348"/>
    <w:rsid w:val="00992EF9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22DA6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5019"/>
    <w:rsid w:val="00A57F73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5B4C"/>
    <w:rsid w:val="00AC6243"/>
    <w:rsid w:val="00AC647B"/>
    <w:rsid w:val="00AD2FC4"/>
    <w:rsid w:val="00AD34F5"/>
    <w:rsid w:val="00AD55F1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63F3"/>
    <w:rsid w:val="00BA02ED"/>
    <w:rsid w:val="00BA27EE"/>
    <w:rsid w:val="00BA5D50"/>
    <w:rsid w:val="00BB010A"/>
    <w:rsid w:val="00BB3119"/>
    <w:rsid w:val="00BB6B58"/>
    <w:rsid w:val="00BB6DEF"/>
    <w:rsid w:val="00BC0911"/>
    <w:rsid w:val="00BC2189"/>
    <w:rsid w:val="00BC7DC9"/>
    <w:rsid w:val="00BD06C8"/>
    <w:rsid w:val="00BD12E8"/>
    <w:rsid w:val="00BE22D2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76E83"/>
    <w:rsid w:val="00C827F6"/>
    <w:rsid w:val="00C84846"/>
    <w:rsid w:val="00C851FE"/>
    <w:rsid w:val="00C8543A"/>
    <w:rsid w:val="00C875C6"/>
    <w:rsid w:val="00C94AF2"/>
    <w:rsid w:val="00CA0194"/>
    <w:rsid w:val="00CA4A2F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17995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3286"/>
    <w:rsid w:val="00E5493A"/>
    <w:rsid w:val="00E604E1"/>
    <w:rsid w:val="00E64D9C"/>
    <w:rsid w:val="00E66246"/>
    <w:rsid w:val="00E66E7D"/>
    <w:rsid w:val="00E81A06"/>
    <w:rsid w:val="00E826BD"/>
    <w:rsid w:val="00E84090"/>
    <w:rsid w:val="00E854BF"/>
    <w:rsid w:val="00E864D9"/>
    <w:rsid w:val="00E874CC"/>
    <w:rsid w:val="00E93178"/>
    <w:rsid w:val="00E94FBF"/>
    <w:rsid w:val="00E9543E"/>
    <w:rsid w:val="00E955B0"/>
    <w:rsid w:val="00E97B86"/>
    <w:rsid w:val="00EA0B04"/>
    <w:rsid w:val="00EA4792"/>
    <w:rsid w:val="00EC316A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59D0"/>
    <w:rsid w:val="00F405A2"/>
    <w:rsid w:val="00F42D51"/>
    <w:rsid w:val="00F51E6C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A3FCF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46FE"/>
    <w:rsid w:val="627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B0CCA"/>
    <w:pPr>
      <w:spacing w:before="240" w:after="60" w:line="240" w:lineRule="auto"/>
      <w:jc w:val="center"/>
      <w:outlineLvl w:val="0"/>
    </w:pPr>
    <w:rPr>
      <w:rFonts w:ascii="Arial Black" w:eastAsia="Times New Roman" w:hAnsi="Arial Black" w:cs="Arial"/>
      <w:b/>
      <w:bCs/>
      <w:kern w:val="28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0CCA"/>
    <w:rPr>
      <w:rFonts w:ascii="Arial Black" w:eastAsia="Times New Roman" w:hAnsi="Arial Black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4F433A66-132D-42E0-918C-81F5DD51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7E501-076B-489F-AC9A-745BE7B7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Teresa del Carmen Silva Vilches</cp:lastModifiedBy>
  <cp:revision>3</cp:revision>
  <cp:lastPrinted>2019-08-09T23:17:00Z</cp:lastPrinted>
  <dcterms:created xsi:type="dcterms:W3CDTF">2024-08-14T13:50:00Z</dcterms:created>
  <dcterms:modified xsi:type="dcterms:W3CDTF">2024-08-14T15:01:00Z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